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tbl>
      <w:tblPr>
        <w:tblStyle w:val="TableGrid"/>
        <w:bidiVisual/>
        <w:tblW w:type="dxa" w:w="9772"/>
        <w:tblInd w:type="dxa" w:w="-290"/>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402"/>
        <w:gridCol w:w="7370"/>
      </w:tblGrid>
      <w:tr w:rsidR="001A2923" w:rsidTr="00276DEF">
        <w:trPr>
          <w:trHeight w:val="70"/>
        </w:trPr>
        <w:tc>
          <w:tcPr>
            <w:tcW w:type="dxa" w:w="2402"/>
          </w:tcPr>
          <w:p w:rsidP="005B49FC" w:rsidR="001A2923" w:rsidRDefault="00DF5EBC">
            <w:pPr>
              <w:bidi/>
              <w:rPr>
                <w:rFonts w:cs="B Nazanin"/>
                <w:b/>
                <w:bCs/>
                <w:color w:themeColor="text1" w:val="000000"/>
                <w:sz w:val="20"/>
                <w:szCs w:val="20"/>
                <w:lang w:bidi="fa-IR"/>
              </w:rPr>
            </w:pPr>
            <w:r>
              <w:rPr>
                <w:rFonts w:cs="Arial"/>
                <w:noProof/>
                <w:lang w:bidi="fa-IR"/>
              </w:rPr>
              <w:t xml:space="preserve"> </w:t>
              <w:drawing>
                <wp:inline distT="0" distR="0" distB="0" distL="0">
                  <wp:extent cx="1190625" cy="1428750"/>
                  <wp:docPr id="0" name="Drawing 0" descr="teacher.jpg"/>
                  <a:graphic xmlns:a="http://schemas.openxmlformats.org/drawingml/2006/main">
                    <a:graphicData uri="http://schemas.openxmlformats.org/drawingml/2006/picture">
                      <pic:pic xmlns:pic="http://schemas.openxmlformats.org/drawingml/2006/picture">
                        <pic:nvPicPr>
                          <pic:cNvPr id="0" name="Picture 0" descr="teacher.jpg"/>
                          <pic:cNvPicPr>
                            <a:picLocks noChangeAspect="true"/>
                          </pic:cNvPicPr>
                        </pic:nvPicPr>
                        <pic:blipFill>
                          <a:blip r:embed="rId11"/>
                          <a:stretch>
                            <a:fillRect/>
                          </a:stretch>
                        </pic:blipFill>
                        <pic:spPr>
                          <a:xfrm>
                            <a:off x="0" y="0"/>
                            <a:ext cx="1190625" cy="1428750"/>
                          </a:xfrm>
                          <a:prstGeom prst="rect">
                            <a:avLst/>
                          </a:prstGeom>
                        </pic:spPr>
                      </pic:pic>
                    </a:graphicData>
                  </a:graphic>
                </wp:inline>
              </w:drawing>
            </w:r>
          </w:p>
        </w:tc>
        <w:tc>
          <w:tcPr>
            <w:tcW w:type="dxa" w:w="7370"/>
          </w:tcPr>
          <w:p w:rsidP="001A2923" w:rsidR="001A2923" w:rsidRDefault="001A2923">
            <w:pPr>
              <w:bidi/>
              <w:jc w:val="center"/>
              <w:rPr>
                <w:rFonts w:cs="B Nazanin"/>
                <w:b/>
                <w:bCs/>
                <w:color w:themeColor="text1" w:val="000000"/>
                <w:sz w:val="20"/>
                <w:szCs w:val="20"/>
                <w:lang w:bidi="fa-IR"/>
              </w:rPr>
            </w:pPr>
          </w:p>
          <w:p w:rsidP="001A2923" w:rsidR="001A2923" w:rsidRDefault="001A2923">
            <w:pPr>
              <w:bidi/>
              <w:jc w:val="center"/>
              <w:rPr>
                <w:rFonts w:cs="B Nazanin"/>
                <w:b/>
                <w:bCs/>
                <w:color w:themeColor="text1" w:val="000000"/>
                <w:sz w:val="20"/>
                <w:szCs w:val="20"/>
                <w:lang w:bidi="fa-IR"/>
              </w:rPr>
            </w:pPr>
          </w:p>
          <w:p w:rsidP="001A2923" w:rsidR="001A2923" w:rsidRDefault="001A2923">
            <w:pPr>
              <w:bidi/>
              <w:jc w:val="center"/>
              <w:rPr>
                <w:rFonts w:cs="B Nazanin"/>
                <w:b/>
                <w:bCs/>
                <w:color w:themeColor="text1" w:val="000000"/>
                <w:sz w:val="20"/>
                <w:szCs w:val="20"/>
                <w:lang w:bidi="fa-IR"/>
              </w:rPr>
            </w:pPr>
          </w:p>
          <w:p w:rsidP="001A2923" w:rsidR="001A2923" w:rsidRDefault="001A2923">
            <w:pPr>
              <w:bidi/>
              <w:jc w:val="center"/>
              <w:rPr>
                <w:rFonts w:cs="B Nazanin"/>
                <w:b/>
                <w:bCs/>
                <w:color w:themeColor="text1" w:val="000000"/>
                <w:sz w:val="20"/>
                <w:szCs w:val="20"/>
                <w:lang w:bidi="fa-IR"/>
              </w:rPr>
            </w:pPr>
          </w:p>
          <w:p w:rsidP="001A2923" w:rsidR="001A2923" w:rsidRDefault="001A2923">
            <w:pPr>
              <w:bidi/>
              <w:jc w:val="center"/>
              <w:rPr>
                <w:rFonts w:cs="B Nazanin"/>
                <w:b/>
                <w:bCs/>
                <w:color w:themeColor="text1" w:val="000000"/>
                <w:sz w:val="20"/>
                <w:szCs w:val="20"/>
                <w:lang w:bidi="fa-IR"/>
              </w:rPr>
            </w:pPr>
          </w:p>
          <w:p w:rsidP="00CE3851" w:rsidR="001A2923" w:rsidRDefault="002F2FF7" w:rsidRPr="00841D36">
            <w:pPr>
              <w:bidi/>
              <w:rPr>
                <w:rFonts w:cs="B Nazanin"/>
                <w:b/>
                <w:bCs/>
                <w:color w:themeColor="text1" w:val="000000"/>
                <w:sz w:val="20"/>
                <w:szCs w:val="20"/>
                <w:lang w:bidi="fa-IR"/>
              </w:rPr>
            </w:pPr>
            <w:r>
              <w:rPr>
                <w:rFonts w:cs="B Nazanin" w:ascii="B Nazanin" w:hAnsi="B Nazanin" w:eastAsia="B Nazanin"/>
                <w:b/>
                <w:bCs/>
                <w:color w:themeColor="text1" w:val="000000"/>
                <w:sz w:val="20"/>
                <w:szCs w:val="20"/>
                <w:lang w:bidi="fa-IR"/>
              </w:rPr>
              <w:t>استاد دانشکده دامپزشکی</w:t>
            </w:r>
            <w:r w:rsidR="001A2923" w:rsidRPr="00841D36">
              <w:rPr>
                <w:rFonts w:cs="B Nazanin"/>
                <w:b/>
                <w:bCs/>
                <w:color w:themeColor="text1" w:val="000000"/>
                <w:sz w:val="20"/>
                <w:szCs w:val="20"/>
                <w:lang w:bidi="fa-IR"/>
              </w:rPr>
              <w:t>-</w:t>
            </w:r>
            <w:r w:rsidR="001A2923" w:rsidRPr="00841D36">
              <w:rPr>
                <w:rFonts w:cs="B Nazanin" w:hint="cs"/>
                <w:b/>
                <w:bCs/>
                <w:color w:themeColor="text1" w:val="000000"/>
                <w:sz w:val="20"/>
                <w:szCs w:val="20"/>
                <w:rtl/>
                <w:lang w:bidi="fa-IR"/>
              </w:rPr>
              <w:t xml:space="preserve"> دانشگاه تهران</w:t>
            </w:r>
          </w:p>
          <w:p w:rsidP="001A2923" w:rsidR="001A2923" w:rsidRDefault="00841D36">
            <w:pPr>
              <w:bidi/>
            </w:pPr>
            <w:r>
              <w:rPr>
                <w:noProof/>
              </w:rPr>
              <mc:AlternateContent>
                <mc:Choice Requires="wps">
                  <w:drawing>
                    <wp:anchor allowOverlap="1" behindDoc="0" distB="0" distL="114300" distR="114300" distT="0" layoutInCell="1" locked="0" relativeHeight="251659264" simplePos="0">
                      <wp:simplePos x="0" y="0"/>
                      <wp:positionH relativeFrom="column">
                        <wp:posOffset>-68580</wp:posOffset>
                      </wp:positionH>
                      <wp:positionV relativeFrom="paragraph">
                        <wp:posOffset>201295</wp:posOffset>
                      </wp:positionV>
                      <wp:extent cx="4695825" cy="0"/>
                      <wp:effectExtent b="114300" l="38100" r="47625" t="57150"/>
                      <wp:wrapNone/>
                      <wp:docPr id="3" name="Straight Connector 3"/>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algn="tl" blurRad="50800" dir="2700000" dist="38100"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5.4pt,15.85pt" id="Straight Connector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ug+7TwIAAPAEAAAOAAAAZHJzL2Uyb0RvYy54bWysVEuP2yAQvlfqf0DcGzvOeje14uwhq+2l j9WmjzPBYKPyEpA4+fcdIOukD6lSVR8Qw8x888034NX9UUl0YM4Lo1s8n5UYMU1NJ3Tf4i+fH98s MfKB6I5Io1mLT8zj+/XrV6vRNqwyg5EdcwhAtG9G2+IhBNsUhacDU8TPjGUanNw4RQKYri86R0ZA V7KoyvK2GI3rrDOUeQ+nD9mJ1wmfc0bDJ849C0i2GLiFtLq07uJarFek6R2xg6BnGuQfWCgiNBSd oB5IIGjvxG9QSlBnvOFhRo0qDOeCstQDdDMvf+lmOxDLUi8gjreTTP7/wdKPhyeHRNfiBUaaKBjR Njgi+iGgjdEaBDQOLaJOo/UNhG/0kztb3j652PSRO4W4FPYrXIEkAzSGjknl06QyOwZE4fDm9m29 rGqM6IuvyBARyjof3jGjUNy0WAodBSANObz3AcpC6EtIPJYajS2ulvVdncK8kaJ7FFJGZ7pEbCMd OhAY/67P3ORefTBdPqtL+GJzgDuFZ+uCBD6pIyBLFwqIRMPsA3PboRvRTu7dMwEJ63IJaKgTkfpi Oc8G3LbqLtYBF5E9PJMgMXImfBNhSCOOEkXI2NmFriT0e+5d2oFkvjcJ5qIDRCe2E5lkXfEs4tTy nNIunCSLpaR+ZhzmDvNYZOXii7uIRShlOqS5p/YhOqZxkHZKzKQn2TLDnxPP8TE1k5qSq79XnTJS ZaPDlKyENu5PAOE4P0+T53jQ46rvuN2Z7pRucHLAs0qSnX8B8d1e2yn98qNa/wAAAP//AwBQSwME FAAGAAgAAAAhACq6unHcAAAACQEAAA8AAABkcnMvZG93bnJldi54bWxMj0FvwjAMhe+T+A+RJ+0G adk0oGuKKqRddluBe2hMW9E4JUmh+/fztMN2s5+f3vucbyfbixv60DlSkC4SEEi1Mx01Cg779/ka RIiajO4doYIvDLAtZg+5zoy70yfeqtgIDqGQaQVtjEMmZahbtDos3IDEt7PzVkdefSON13cOt71c JsmrtLojbmj1gLsW60s1WgWmpvLF++Nmf4lYXc/lddwcPpR6epzKNxARp/hnhh98RoeCmU5uJBNE r2CeJoweFTynKxBsWC3XPJx+BVnk8v8HxTcAAAD//wMAUEsBAi0AFAAGAAgAAAAhALaDOJL+AAAA 4QEAABMAAAAAAAAAAAAAAAAAAAAAAFtDb250ZW50X1R5cGVzXS54bWxQSwECLQAUAAYACAAAACEA OP0h/9YAAACUAQAACwAAAAAAAAAAAAAAAAAvAQAAX3JlbHMvLnJlbHNQSwECLQAUAAYACAAAACEA IroPu08CAADwBAAADgAAAAAAAAAAAAAAAAAuAgAAZHJzL2Uyb0RvYy54bWxQSwECLQAUAAYACAAA ACEAKrq6cdwAAAAJAQAADwAAAAAAAAAAAAAAAACpBAAAZHJzL2Rvd25yZXYueG1sUEsFBgAAAAAE AAQA8wAAALIFAAAAAA== " o:spid="_x0000_s1026" strokecolor="#7f7f7f [1612]" strokeweight="2.25p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to="364.35pt,15.85pt" w14:anchorId="55988005">
                      <v:stroke joinstyle="miter"/>
                      <v:shadow color="black" offset=".74836mm,.74836mm" on="t" opacity="26214f" origin="-.5,-.5"/>
                    </v:line>
                  </w:pict>
                </mc:Fallback>
              </mc:AlternateContent>
            </w:r>
          </w:p>
          <w:p w:rsidP="001A2923" w:rsidR="001A2923" w:rsidRDefault="001A2923">
            <w:pPr>
              <w:bidi/>
              <w:rPr>
                <w:rFonts w:cs="B Nazanin"/>
                <w:b/>
                <w:bCs/>
                <w:color w:themeColor="text1" w:val="000000"/>
                <w:sz w:val="20"/>
                <w:szCs w:val="20"/>
                <w:lang w:bidi="fa-IR"/>
              </w:rPr>
            </w:pPr>
          </w:p>
          <w:p w:rsidP="00F17829" w:rsidR="00276DEF" w:rsidRDefault="00F17829" w:rsidRPr="00276DEF">
            <w:pPr>
              <w:bidi/>
              <w:rPr>
                <w:rFonts w:ascii="IranNastaliq" w:cs="B Nazanin" w:hAnsi="IranNastaliq"/>
                <w:b/>
                <w:bCs/>
                <w:color w:themeColor="accent1" w:themeShade="BF" w:val="2E74B5"/>
                <w:sz w:val="40"/>
                <w:szCs w:val="40"/>
                <w:lang w:bidi="fa-IR"/>
              </w:rPr>
            </w:pPr>
            <w:r w:rsidRPr="00F17829">
              <w:rPr>
                <w:rFonts w:ascii="B Nazanin" w:cs="B Nazanin" w:hAnsi="IranNastaliq" w:eastAsia="B Nazanin"/>
                <w:b/>
                <w:bCs/>
                <w:color w:themeColor="accent1" w:themeShade="BF" w:val="2E74B5"/>
                <w:sz w:val="40"/>
                <w:szCs w:val="40"/>
                <w:lang w:bidi="fa-IR"/>
              </w:rPr>
              <w:t>سیدحسین حسینی</w:t>
            </w:r>
          </w:p>
        </w:tc>
      </w:tr>
      <w:tr w:rsidR="00276DEF" w:rsidTr="00276DEF">
        <w:trPr>
          <w:trHeight w:val="391"/>
        </w:trPr>
        <w:tc>
          <w:tcPr>
            <w:tcW w:type="dxa" w:w="2402"/>
          </w:tcPr>
          <w:p w:rsidP="00594CF6" w:rsidR="00276DEF" w:rsidRDefault="00DF5EBC" w:rsidRPr="00276DEF">
            <w:pPr>
              <w:pStyle w:val="ListParagraph"/>
              <w:bidi/>
              <w:spacing w:after="120" w:before="120"/>
              <w:ind w:left="0"/>
              <w:rPr>
                <w:rFonts w:ascii="Times New Roman" w:cs="B Nazanin" w:eastAsia="Times New Roman" w:hAnsi="Times New Roman"/>
                <w:sz w:val="24"/>
                <w:szCs w:val="24"/>
                <w:rtl/>
              </w:rPr>
            </w:pPr>
            <w:r>
              <w:rPr>
                <w:rFonts w:ascii="B Nazanin" w:cs="B Nazanin" w:eastAsia="Times New Roman" w:hAnsi="Times New Roman"/>
                <w:sz w:val="24"/>
                <w:szCs w:val="24"/>
              </w:rPr>
              <w:t>گروه انگل شناسی</w:t>
            </w:r>
          </w:p>
          <w:p w:rsidP="00276DEF" w:rsidR="00276DEF" w:rsidRDefault="00276DEF" w:rsidRPr="00276DEF">
            <w:pPr>
              <w:pStyle w:val="ListParagraph"/>
              <w:bidi/>
              <w:spacing w:after="120" w:before="120"/>
              <w:ind w:firstLine="30" w:left="0"/>
              <w:rPr>
                <w:rFonts w:ascii="Times New Roman" w:cs="B Nazanin" w:eastAsia="Times New Roman" w:hAnsi="Times New Roman"/>
                <w:sz w:val="24"/>
                <w:szCs w:val="24"/>
                <w:rtl/>
                <w:lang w:bidi="fa-IR"/>
              </w:rPr>
            </w:pPr>
            <w:r>
              <w:rPr>
                <w:rFonts w:ascii="Times New Roman" w:cs="B Nazanin" w:eastAsia="Times New Roman" w:hAnsi="Times New Roman" w:hint="cs"/>
                <w:sz w:val="24"/>
                <w:szCs w:val="24"/>
                <w:rtl/>
                <w:lang w:bidi="fa-IR"/>
              </w:rPr>
              <w:t>ت</w:t>
            </w:r>
            <w:r w:rsidRPr="00276DEF">
              <w:rPr>
                <w:rFonts w:ascii="Times New Roman" w:cs="B Nazanin" w:eastAsia="Times New Roman" w:hAnsi="Times New Roman" w:hint="cs"/>
                <w:sz w:val="24"/>
                <w:szCs w:val="24"/>
                <w:rtl/>
                <w:lang w:bidi="fa-IR"/>
              </w:rPr>
              <w:t xml:space="preserve">لفن دفتر:  </w:t>
            </w:r>
            <w:r w:rsidR="00DF5EBC">
              <w:rPr>
                <w:rFonts w:ascii="B Nazanin" w:cs="ArialMT" w:hAnsi="ArialMT" w:eastAsia="B Nazanin"/>
                <w:sz w:val="20"/>
                <w:szCs w:val="20"/>
              </w:rPr>
              <w:t>+98 (21)</w:t>
            </w:r>
          </w:p>
          <w:p w:rsidP="00276DEF" w:rsidR="00276DEF" w:rsidRDefault="00276DEF" w:rsidRPr="00276DEF">
            <w:pPr>
              <w:pStyle w:val="ListParagraph"/>
              <w:bidi/>
              <w:spacing w:after="120" w:before="120"/>
              <w:ind w:firstLine="30" w:left="0"/>
              <w:rPr>
                <w:rFonts w:ascii="Times New Roman" w:cs="B Nazanin" w:eastAsia="Times New Roman" w:hAnsi="Times New Roman"/>
                <w:sz w:val="24"/>
                <w:szCs w:val="24"/>
                <w:rtl/>
                <w:lang w:bidi="fa-IR"/>
              </w:rPr>
            </w:pPr>
            <w:r w:rsidRPr="00276DEF">
              <w:rPr>
                <w:rFonts w:ascii="Times New Roman" w:cs="B Nazanin" w:eastAsia="Times New Roman" w:hAnsi="Times New Roman" w:hint="cs"/>
                <w:sz w:val="24"/>
                <w:szCs w:val="24"/>
                <w:rtl/>
                <w:lang w:bidi="fa-IR"/>
              </w:rPr>
              <w:t xml:space="preserve">پست الکترونیکی: </w:t>
            </w:r>
            <w:r w:rsidR="00F17829">
              <w:rPr>
                <w:rFonts w:ascii="B Nazanin" w:cs="ArialMT" w:hAnsi="ArialMT" w:eastAsia="B Nazanin"/>
                <w:sz w:val="20"/>
                <w:szCs w:val="20"/>
              </w:rPr>
              <w:t>hhoseini@ut.ac.ir</w:t>
            </w:r>
          </w:p>
          <w:p w:rsidP="00276DEF" w:rsidR="00276DEF" w:rsidRDefault="00276DEF" w:rsidRPr="00276DEF">
            <w:pPr>
              <w:pStyle w:val="ListParagraph"/>
              <w:bidi/>
              <w:spacing w:after="120" w:before="120"/>
              <w:ind w:firstLine="30" w:left="0"/>
              <w:rPr>
                <w:rFonts w:ascii="Times New Roman" w:cs="B Nazanin" w:eastAsia="Times New Roman" w:hAnsi="Times New Roman"/>
                <w:sz w:val="24"/>
                <w:szCs w:val="24"/>
                <w:rtl/>
              </w:rPr>
            </w:pPr>
          </w:p>
        </w:tc>
        <w:tc>
          <w:tcPr>
            <w:tcW w:type="dxa" w:w="7370"/>
          </w:tcPr>
          <w:p w:rsidP="00276DEF" w:rsidR="00276DEF" w:rsidRDefault="00F17829" w:rsidRPr="00276DEF">
            <w:pPr>
              <w:pStyle w:val="ListParagraph"/>
              <w:bidi/>
              <w:spacing w:after="120" w:before="120"/>
              <w:ind w:left="0"/>
              <w:jc w:val="both"/>
              <w:rPr>
                <w:rFonts w:ascii="Times New Roman" w:cs="B Nazanin" w:eastAsia="Times New Roman" w:hAnsi="Times New Roman"/>
                <w:sz w:val="24"/>
                <w:szCs w:val="24"/>
                <w:rtl/>
              </w:rPr>
            </w:pPr>
            <w:r w:rsidRPr="00F17829">
              <w:rPr>
                <w:rFonts w:ascii="B Nazanin" w:cs="B Nazanin" w:eastAsia="Times New Roman" w:hAnsi="Times New Roman"/>
                <w:sz w:val="24"/>
                <w:szCs w:val="24"/>
              </w:rPr>
              <w:t/>
            </w:r>
          </w:p>
        </w:tc>
      </w:tr>
    </w:tbl>
    <w:p w:rsidP="00841D36" w:rsidR="001A2923" w:rsidRDefault="00841D36">
      <w:pPr>
        <w:bidi/>
        <w:ind w:left="1989"/>
        <w:rPr>
          <w:rtl/>
        </w:rPr>
      </w:pPr>
      <w:r>
        <w:rPr>
          <w:noProof/>
        </w:rPr>
        <mc:AlternateContent>
          <mc:Choice Requires="wps">
            <w:drawing>
              <wp:anchor allowOverlap="1" behindDoc="0" distB="0" distL="114300" distR="114300" distT="0" layoutInCell="1" locked="0" relativeHeight="251661312" simplePos="0" wp14:anchorId="3D3D948A" wp14:editId="7E784BD2">
                <wp:simplePos x="0" y="0"/>
                <wp:positionH relativeFrom="margin">
                  <wp:posOffset>-123825</wp:posOffset>
                </wp:positionH>
                <wp:positionV relativeFrom="paragraph">
                  <wp:posOffset>85725</wp:posOffset>
                </wp:positionV>
                <wp:extent cx="4695825" cy="0"/>
                <wp:effectExtent b="114300" l="38100" r="47625" t="57150"/>
                <wp:wrapNone/>
                <wp:docPr id="4" name="Straight Connector 4"/>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algn="tl" blurRad="50800" dir="2700000" dist="38100"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9.75pt,6.75pt" id="Straight Connector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JlXTTgIAAPAEAAAOAAAAZHJzL2Uyb0RvYy54bWysVEuP2yAQvlfqf0DcGztOvJtacfaQ1fbS R7Tp40ww2KgYEJA4+fcdwOukD6lSVR8Qw8x888034PXDuZfoxKwTWtV4PssxYorqRqi2xl8+P71Z YeQ8UQ2RWrEaX5jDD5vXr9aDqVihOy0bZhGAKFcNpsad96bKMkc71hM304YpcHJte+LBtG3WWDIA ei+zIs/vskHbxlhNmXNw+piceBPxOWfUf+LcMY9kjYGbj6uN6yGs2WZNqtYS0wk60iD/wKInQkHR CeqReIKOVvwG1QtqtdPcz6juM825oCz2AN3M81+62XfEsNgLiOPMJJP7f7D042lnkWhqvMRIkR5G tPeWiLbzaKuVAgG1Rcug02BcBeFbtbOj5czOhqbP3PaIS2G+whWIMkBj6BxVvkwqs7NHFA6Xd2/L VVFiRF98WYIIUMY6/47pHoVNjaVQQQBSkdN756EshL6EhGOp0FDjYlXelzHMaSmaJyFlcMZLxLbS ohOB8R/axE0e+w+6SWdlDl9oDnCn8GRdkcAnVQBk8UIBkWDoo2d23zUDOsijfSYgYZmvAA01IlBf rObJgNtW3Ic64CKyhWfiJUZW+2/Cd3HEQaIAGTq70pWEfk+9S9ORxHcZYa46QHRkO5GJ1g3PLEwt zSnu/EWyUEqqZ8Zh7jCPRVIuvLirWIRSpvxilCZGhzQO0k6JifQkW2L4c+IYH1ITqSm5+HvVKSNW 1spPyb1Q2v4JwJ/nI2We4kGPm77D9qCbS7zB0QHPKko2/gLCu721Y/r1R7X5AQAA//8DAFBLAwQU AAYACAAAACEAhXrXqNsAAAAJAQAADwAAAGRycy9kb3ducmV2LnhtbEyPzW7CMBCE75X6DtZW4gYO /aFNGgdFlbj01gB3Ey9JRLwOtgPp23erHspptTujmW/z9WR7cUEfOkcKlosEBFLtTEeNgt12M38D EaImo3tHqOAbA6yL+7tcZ8Zd6QsvVWwEh1DItII2xiGTMtQtWh0WbkBi7ei81ZFX30jj9ZXDbS8f k2Qlre6IG1o94EeL9akarQJTU/ns/T7dniJW52N5HtPdp1Kzh6l8BxFxiv9m+MVndCiY6eBGMkH0 CubL9IWtLDzxZMMr94E4/B1kkcvbD4ofAAAA//8DAFBLAQItABQABgAIAAAAIQC2gziS/gAAAOEB AAATAAAAAAAAAAAAAAAAAAAAAABbQ29udGVudF9UeXBlc10ueG1sUEsBAi0AFAAGAAgAAAAhADj9 If/WAAAAlAEAAAsAAAAAAAAAAAAAAAAALwEAAF9yZWxzLy5yZWxzUEsBAi0AFAAGAAgAAAAhACkm VdNOAgAA8AQAAA4AAAAAAAAAAAAAAAAALgIAAGRycy9lMm9Eb2MueG1sUEsBAi0AFAAGAAgAAAAh AIV616jbAAAACQEAAA8AAAAAAAAAAAAAAAAAqAQAAGRycy9kb3ducmV2LnhtbFBLBQYAAAAABAAE APMAAACwBQAAAAA= " o:spid="_x0000_s1026" strokecolor="#7f7f7f [1612]" strokeweight="2.25pt"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to="5in,6.75pt" w14:anchorId="1517E445">
                <v:stroke joinstyle="miter"/>
                <v:shadow color="black" offset=".74836mm,.74836mm" on="t" opacity="26214f" origin="-.5,-.5"/>
                <w10:wrap anchorx="margin"/>
              </v:line>
            </w:pict>
          </mc:Fallback>
        </mc:AlternateContent>
      </w:r>
    </w:p>
    <w:tbl>
      <w:tblPr>
        <w:tblStyle w:val="TableGrid"/>
        <w:bidiVisual/>
        <w:tblW w:type="auto" w:w="0"/>
        <w:tblInd w:type="dxa" w:w="-983"/>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830"/>
        <w:gridCol w:w="7503"/>
      </w:tblGrid>
      <w:tr w:rsidR="005B49FC" w:rsidTr="005B49FC">
        <w:trPr>
          <w:trHeight w:val="391"/>
        </w:trPr>
        <w:tc>
          <w:tcPr>
            <w:tcW w:type="dxa" w:w="2830"/>
          </w:tcPr>
          <w:p w:rsidP="005B49FC" w:rsidR="005B49FC" w:rsidRDefault="005B49FC">
            <w:pPr>
              <w:bidi/>
              <w:jc w:val="center"/>
              <w:rPr>
                <w:rFonts w:ascii="Times New Roman" w:cs="B Nazanin" w:eastAsia="Times New Roman" w:hAnsi="Times New Roman"/>
                <w:b/>
                <w:bCs/>
                <w:color w:themeColor="text1" w:themeTint="A6" w:val="595959"/>
                <w:sz w:val="24"/>
                <w:szCs w:val="24"/>
                <w:rtl/>
              </w:rPr>
            </w:pPr>
          </w:p>
          <w:p w:rsidP="00913482" w:rsidR="005B49FC" w:rsidRDefault="005B49FC" w:rsidRPr="005B49FC">
            <w:pPr>
              <w:bidi/>
              <w:ind w:left="732"/>
              <w:rPr>
                <w:rFonts w:ascii="Times New Roman" w:cs="B Nazanin" w:eastAsia="Times New Roman" w:hAnsi="Times New Roman"/>
                <w:b/>
                <w:bCs/>
                <w:sz w:val="24"/>
                <w:szCs w:val="24"/>
                <w:rtl/>
              </w:rPr>
            </w:pPr>
            <w:r w:rsidRPr="005B49FC">
              <w:rPr>
                <w:rFonts w:ascii="Times New Roman" w:cs="B Nazanin" w:eastAsia="Times New Roman" w:hAnsi="Times New Roman" w:hint="cs"/>
                <w:b/>
                <w:bCs/>
                <w:color w:themeColor="text1" w:themeTint="A6" w:val="595959"/>
                <w:sz w:val="24"/>
                <w:szCs w:val="24"/>
                <w:rtl/>
              </w:rPr>
              <w:t>تحصیلات</w:t>
            </w:r>
          </w:p>
        </w:tc>
        <w:tc>
          <w:tcPr>
            <w:tcW w:type="dxa" w:w="7503"/>
          </w:tcPr>
          <w:p w:rsidP="00F17829" w:rsidR="00E74C15" w:rsidRDefault="00E74C15">
            <w:pPr>
              <w:pStyle w:val="ListParagraph"/>
              <w:bidi/>
              <w:spacing w:after="120" w:before="120"/>
              <w:ind w:left="360"/>
              <w:rPr>
                <w:rFonts w:ascii="Times New Roman" w:cs="B Nazanin" w:eastAsia="Times New Roman" w:hAnsi="Times New Roman"/>
                <w:sz w:val="24"/>
                <w:szCs w:val="24"/>
              </w:rPr>
            </w:pPr>
          </w:p>
          <w:p w:rsidP="00E74C15" w:rsidR="005B49FC" w:rsidRDefault="00C72043" w:rsidRPr="005B49FC">
            <w:pPr>
              <w:pStyle w:val="ListParagraph"/>
              <w:bidi/>
              <w:spacing w:after="120" w:before="120"/>
              <w:ind w:left="360"/>
              <w:rPr>
                <w:rFonts w:ascii="Times New Roman" w:cs="B Nazanin" w:eastAsia="Times New Roman" w:hAnsi="Times New Roman"/>
                <w:sz w:val="24"/>
                <w:szCs w:val="24"/>
                <w:rtl/>
              </w:rPr>
            </w:pPr>
            <w:r w:rsidRPr="00C72043">
              <w:rPr>
                <w:rFonts w:ascii="Times New Roman" w:cs="B Nazanin" w:eastAsia="Times New Roman" w:hAnsi="Times New Roman"/>
                <w:sz w:val="24"/>
                <w:szCs w:val="24"/>
              </w:rPr>
              <w:t/>
            </w:r>
            <w:r>
              <w:rPr>
                <w:rFonts w:ascii="B Nazanin" w:hAnsi="B Nazanin" w:cs="B Nazanin" w:eastAsia="B Nazanin"/>
                <w:sz w:val="20"/>
              </w:rPr>
              <w:t>Ph.D ,1374,انگل شناسی,دانشگاه تهران</w:t>
              <w:br/>
            </w:r>
            <w:r>
              <w:rPr>
                <w:rFonts w:ascii="B Nazanin" w:hAnsi="B Nazanin" w:cs="B Nazanin" w:eastAsia="B Nazanin"/>
                <w:sz w:val="20"/>
              </w:rPr>
              <w:t>D.V.M,1366,,</w:t>
              <w:br/>
            </w:r>
            <w:r>
              <w:rPr>
                <w:rFonts w:ascii="B Nazanin" w:hAnsi="B Nazanin" w:cs="B Nazanin" w:eastAsia="B Nazanin"/>
                <w:sz w:val="20"/>
              </w:rPr>
              <w:t xml:space="preserve">دکتری عمومی,1365,دامپزشکی ,دانشگاه تهران </w:t>
              <w:br/>
            </w:r>
          </w:p>
        </w:tc>
      </w:tr>
    </w:tbl>
    <w:p w:rsidP="005B49FC" w:rsidR="005B49FC" w:rsidRDefault="005B49FC">
      <w:pPr>
        <w:bidi/>
        <w:ind w:left="1989"/>
        <w:rPr>
          <w:rtl/>
        </w:rPr>
      </w:pPr>
      <w:r>
        <w:rPr>
          <w:noProof/>
        </w:rPr>
        <mc:AlternateContent>
          <mc:Choice Requires="wps">
            <w:drawing>
              <wp:anchor allowOverlap="1" behindDoc="0" distB="0" distL="114300" distR="114300" distT="0" layoutInCell="1" locked="0" relativeHeight="251665408" simplePos="0" wp14:anchorId="0B7A87F8" wp14:editId="76BEF095">
                <wp:simplePos x="0" y="0"/>
                <wp:positionH relativeFrom="margin">
                  <wp:posOffset>-104775</wp:posOffset>
                </wp:positionH>
                <wp:positionV relativeFrom="paragraph">
                  <wp:posOffset>112395</wp:posOffset>
                </wp:positionV>
                <wp:extent cx="4695825" cy="0"/>
                <wp:effectExtent b="114300" l="38100" r="47625" t="57150"/>
                <wp:wrapNone/>
                <wp:docPr id="5" name="Straight Connector 5"/>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algn="tl" blurRad="50800" dir="2700000" dist="38100"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8.25pt,8.85pt" id="Straight Connector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z/3GTQIAAPAEAAAOAAAAZHJzL2Uyb0RvYy54bWysVEuP2yAQvlfqf0DcGzvOZje14uwhq+2l j9WmjzPBYKPyEpA4+fcdwOukD6lSVR8Qw8x888034PX9SUl0ZM4Loxs8n5UYMU1NK3TX4C+fH9+s MPKB6JZIo1mDz8zj+83rV+vB1qwyvZEtcwhAtK8H2+A+BFsXhac9U8TPjGUanNw4RQKYritaRwZA V7KoyvK2GIxrrTOUeQ+nD9mJNwmfc0bDJ849C0g2GLiFtLq07uNabNak7hyxvaAjDfIPLBQRGopO UA8kEHRw4jcoJagz3vAwo0YVhnNBWeoBupmXv3Sz64llqRcQx9tJJv//YOnH45NDom3wEiNNFIxo FxwRXR/Q1mgNAhqHllGnwfoawrf6yY2Wt08uNn3iTiEuhf0KVyDJAI2hU1L5PKnMTgFROLy5fbtc VVCOvviKDBGhrPPhHTMKxU2DpdBRAFKT43sfoCyEvoTEY6nR0OBqtbxbpjBvpGgfhZTRmS4R20qH jgTGv+8yN3lQH0ybz5YlfLE5wJ3Cs3VBAp/UEZClCwVEomEOgbld3w5oLw/umUQJyxWgoVZE6ovV PBtw26q7WAdcRHbwTILEyJnwTYQ+jThKFCFjZxe6ktDvuXdpe5L53iSYiw4QndhOZJJ1xbOIU8tz SrtwliyWkvqZcZg7zGORlYsv7iIWoZTpsBilSdExjYO0U2ImPcmWGf6cOMbH1ExqSq7+XnXKSJWN DlOyEtq4PwGE03ykzHM86HHVd9zuTXtONzg54FklycZfQHy313ZKv/yoNj8AAAD//wMAUEsDBBQA BgAIAAAAIQAf7XXP2wAAAAkBAAAPAAAAZHJzL2Rvd25yZXYueG1sTI/BTsMwEETvSP0Haytxa50W aGiIU0VIXLiRlrsbb5Oo8Tq1nTb8PYs4wHFnnmZn8t1ke3FFHzpHClbLBARS7UxHjYLD/m3xDCJE TUb3jlDBFwbYFbO7XGfG3egDr1VsBIdQyLSCNsYhkzLULVodlm5AYu/kvNWRT99I4/WNw20v10my kVZ3xB9aPeBri/W5Gq0CU1P56P3ndn+OWF1O5WXcHt6Vup9P5QuIiFP8g+GnPleHgjsd3UgmiF7B YrV5YpSNNAXBQLp+4HHHX0EWufy/oPgGAAD//wMAUEsBAi0AFAAGAAgAAAAhALaDOJL+AAAA4QEA ABMAAAAAAAAAAAAAAAAAAAAAAFtDb250ZW50X1R5cGVzXS54bWxQSwECLQAUAAYACAAAACEAOP0h /9YAAACUAQAACwAAAAAAAAAAAAAAAAAvAQAAX3JlbHMvLnJlbHNQSwECLQAUAAYACAAAACEAnM/9 xk0CAADwBAAADgAAAAAAAAAAAAAAAAAuAgAAZHJzL2Uyb0RvYy54bWxQSwECLQAUAAYACAAAACEA H+11z9sAAAAJAQAADwAAAAAAAAAAAAAAAACnBAAAZHJzL2Rvd25yZXYueG1sUEsFBgAAAAAEAAQA 8wAAAK8FAAAAAA== " o:spid="_x0000_s1026" strokecolor="#7f7f7f [1612]" strokeweight="2.25pt"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to="361.5pt,8.85pt" w14:anchorId="7B6533C7">
                <v:stroke joinstyle="miter"/>
                <v:shadow color="black" offset=".74836mm,.74836mm" on="t" opacity="26214f" origin="-.5,-.5"/>
                <w10:wrap anchorx="margin"/>
              </v:line>
            </w:pict>
          </mc:Fallback>
        </mc:AlternateContent>
      </w:r>
    </w:p>
    <w:tbl>
      <w:tblPr>
        <w:tblStyle w:val="TableGrid"/>
        <w:bidiVisual/>
        <w:tblW w:type="auto" w:w="0"/>
        <w:tblInd w:type="dxa" w:w="-983"/>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830"/>
        <w:gridCol w:w="7503"/>
      </w:tblGrid>
      <w:tr w:rsidR="005B49FC" w:rsidTr="00223303">
        <w:trPr>
          <w:trHeight w:val="391"/>
        </w:trPr>
        <w:tc>
          <w:tcPr>
            <w:tcW w:type="dxa" w:w="2830"/>
          </w:tcPr>
          <w:p w:rsidP="00223303" w:rsidR="005B49FC" w:rsidRDefault="005B49FC">
            <w:pPr>
              <w:bidi/>
              <w:jc w:val="center"/>
              <w:rPr>
                <w:rFonts w:ascii="Times New Roman" w:cs="B Nazanin" w:eastAsia="Times New Roman" w:hAnsi="Times New Roman"/>
                <w:b/>
                <w:bCs/>
                <w:color w:themeColor="text1" w:themeTint="A6" w:val="595959"/>
                <w:sz w:val="24"/>
                <w:szCs w:val="24"/>
                <w:rtl/>
              </w:rPr>
            </w:pPr>
          </w:p>
          <w:p w:rsidP="00913482" w:rsidR="00913482" w:rsidRDefault="00D8274D">
            <w:pPr>
              <w:bidi/>
              <w:ind w:left="732"/>
              <w:rPr>
                <w:rFonts w:ascii="Times New Roman" w:cs="B Nazanin" w:eastAsia="Times New Roman" w:hAnsi="Times New Roman"/>
                <w:b/>
                <w:bCs/>
                <w:color w:themeColor="text1" w:themeTint="A6" w:val="595959"/>
                <w:sz w:val="24"/>
                <w:szCs w:val="24"/>
                <w:rtl/>
                <w:lang w:bidi="fa-IR"/>
              </w:rPr>
            </w:pPr>
            <w:r w:rsidRPr="00D8274D">
              <w:rPr>
                <w:rFonts w:ascii="Times New Roman" w:cs="B Nazanin" w:eastAsia="Times New Roman" w:hAnsi="Times New Roman" w:hint="cs"/>
                <w:b/>
                <w:bCs/>
                <w:color w:themeColor="text1" w:themeTint="A6" w:val="595959"/>
                <w:sz w:val="24"/>
                <w:szCs w:val="24"/>
                <w:rtl/>
                <w:lang w:bidi="fa-IR"/>
              </w:rPr>
              <w:t>زمینه</w:t>
            </w:r>
            <w:r w:rsidRPr="00D8274D">
              <w:rPr>
                <w:rFonts w:ascii="Times New Roman" w:cs="B Nazanin" w:eastAsia="Times New Roman" w:hAnsi="Times New Roman"/>
                <w:b/>
                <w:bCs/>
                <w:color w:themeColor="text1" w:themeTint="A6" w:val="595959"/>
                <w:sz w:val="24"/>
                <w:szCs w:val="24"/>
                <w:rtl/>
                <w:lang w:bidi="fa-IR"/>
              </w:rPr>
              <w:softHyphen/>
            </w:r>
            <w:r w:rsidRPr="00D8274D">
              <w:rPr>
                <w:rFonts w:ascii="Times New Roman" w:cs="B Nazanin" w:eastAsia="Times New Roman" w:hAnsi="Times New Roman" w:hint="cs"/>
                <w:b/>
                <w:bCs/>
                <w:color w:themeColor="text1" w:themeTint="A6" w:val="595959"/>
                <w:sz w:val="24"/>
                <w:szCs w:val="24"/>
                <w:rtl/>
                <w:lang w:bidi="fa-IR"/>
              </w:rPr>
              <w:t>های تخصصی</w:t>
            </w:r>
          </w:p>
          <w:p w:rsidP="00913482" w:rsidR="005B49FC" w:rsidRDefault="00913482" w:rsidRPr="007A14C4">
            <w:pPr>
              <w:bidi/>
              <w:ind w:left="732"/>
              <w:rPr>
                <w:rFonts w:ascii="Times New Roman" w:cs="B Nazanin" w:eastAsia="Times New Roman" w:hAnsi="Times New Roman"/>
                <w:b/>
                <w:bCs/>
                <w:color w:themeColor="text1" w:themeTint="A6" w:val="595959"/>
                <w:sz w:val="24"/>
                <w:szCs w:val="24"/>
                <w:rtl/>
                <w:lang w:bidi="fa-IR"/>
              </w:rPr>
            </w:pPr>
            <w:r>
              <w:rPr>
                <w:rFonts w:ascii="Times New Roman" w:cs="B Nazanin" w:eastAsia="Times New Roman" w:hAnsi="Times New Roman" w:hint="cs"/>
                <w:b/>
                <w:bCs/>
                <w:color w:themeColor="text1" w:themeTint="A6" w:val="595959"/>
                <w:sz w:val="24"/>
                <w:szCs w:val="24"/>
                <w:rtl/>
                <w:lang w:bidi="fa-IR"/>
              </w:rPr>
              <w:t xml:space="preserve">و </w:t>
            </w:r>
            <w:r w:rsidR="00D8274D" w:rsidRPr="00D8274D">
              <w:rPr>
                <w:rFonts w:ascii="Times New Roman" w:cs="B Nazanin" w:eastAsia="Times New Roman" w:hAnsi="Times New Roman" w:hint="cs"/>
                <w:b/>
                <w:bCs/>
                <w:color w:themeColor="text1" w:themeTint="A6" w:val="595959"/>
                <w:sz w:val="24"/>
                <w:szCs w:val="24"/>
                <w:rtl/>
                <w:lang w:bidi="fa-IR"/>
              </w:rPr>
              <w:t>حرفه</w:t>
            </w:r>
            <w:r w:rsidR="00D8274D" w:rsidRPr="00D8274D">
              <w:rPr>
                <w:rFonts w:ascii="Times New Roman" w:cs="B Nazanin" w:eastAsia="Times New Roman" w:hAnsi="Times New Roman"/>
                <w:b/>
                <w:bCs/>
                <w:color w:themeColor="text1" w:themeTint="A6" w:val="595959"/>
                <w:sz w:val="24"/>
                <w:szCs w:val="24"/>
                <w:rtl/>
                <w:lang w:bidi="fa-IR"/>
              </w:rPr>
              <w:softHyphen/>
            </w:r>
            <w:r w:rsidR="00D8274D" w:rsidRPr="00D8274D">
              <w:rPr>
                <w:rFonts w:ascii="Times New Roman" w:cs="B Nazanin" w:eastAsia="Times New Roman" w:hAnsi="Times New Roman" w:hint="cs"/>
                <w:b/>
                <w:bCs/>
                <w:color w:themeColor="text1" w:themeTint="A6" w:val="595959"/>
                <w:sz w:val="24"/>
                <w:szCs w:val="24"/>
                <w:rtl/>
                <w:lang w:bidi="fa-IR"/>
              </w:rPr>
              <w:t>ای</w:t>
            </w:r>
          </w:p>
        </w:tc>
        <w:tc>
          <w:tcPr>
            <w:tcW w:type="dxa" w:w="7503"/>
          </w:tcPr>
          <w:p w:rsidP="00F17829" w:rsidR="005B49FC" w:rsidRDefault="005B49FC" w:rsidRPr="00F17829">
            <w:pPr>
              <w:bidi/>
              <w:spacing w:after="120" w:before="120"/>
              <w:rPr>
                <w:rFonts w:ascii="Times New Roman" w:cs="B Nazanin" w:eastAsia="Times New Roman" w:hAnsi="Times New Roman"/>
                <w:sz w:val="24"/>
                <w:szCs w:val="24"/>
                <w:rtl/>
              </w:rPr>
            </w:pPr>
          </w:p>
        </w:tc>
      </w:tr>
    </w:tbl>
    <w:p w:rsidP="005B49FC" w:rsidR="005B49FC" w:rsidRDefault="00D8274D">
      <w:pPr>
        <w:bidi/>
        <w:ind w:left="1989"/>
        <w:rPr>
          <w:rtl/>
        </w:rPr>
      </w:pPr>
      <w:r>
        <w:rPr>
          <w:noProof/>
        </w:rPr>
        <mc:AlternateContent>
          <mc:Choice Requires="wps">
            <w:drawing>
              <wp:anchor allowOverlap="1" behindDoc="0" distB="0" distL="114300" distR="114300" distT="0" layoutInCell="1" locked="0" relativeHeight="251667456" simplePos="0" wp14:anchorId="68C60FB5" wp14:editId="115581BA">
                <wp:simplePos x="0" y="0"/>
                <wp:positionH relativeFrom="margin">
                  <wp:posOffset>-133350</wp:posOffset>
                </wp:positionH>
                <wp:positionV relativeFrom="paragraph">
                  <wp:posOffset>128270</wp:posOffset>
                </wp:positionV>
                <wp:extent cx="4695825" cy="0"/>
                <wp:effectExtent b="114300" l="38100" r="47625" t="57150"/>
                <wp:wrapNone/>
                <wp:docPr id="7" name="Straight Connector 7"/>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algn="tl" blurRad="50800" dir="2700000" dist="38100"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10.5pt,10.1pt" id="Straight Connector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2HKztTgIAAPAEAAAOAAAAZHJzL2Uyb0RvYy54bWysVEuP2yAQvlfqf0DcGzvOepNacfaQ1fbS R7Tp40ww2KgYEJA4+fcdwOukD6lSVR8Qw8x888034PXDuZfoxKwTWtV4PssxYorqRqi2xl8+P71Z YeQ8UQ2RWrEaX5jDD5vXr9aDqVihOy0bZhGAKFcNpsad96bKMkc71hM304YpcHJte+LBtG3WWDIA ei+zIs/vs0HbxlhNmXNw+piceBPxOWfUf+LcMY9kjYGbj6uN6yGs2WZNqtYS0wk60iD/wKInQkHR CeqReIKOVvwG1QtqtdPcz6juM825oCz2AN3M81+62XfEsNgLiOPMJJP7f7D042lnkWhqvMRIkR5G tPeWiLbzaKuVAgG1Rcug02BcBeFbtbOj5czOhqbP3PaIS2G+whWIMkBj6BxVvkwqs7NHFA7v7t+W q6LEiL74sgQRoIx1/h3TPQqbGkuhggCkIqf3zkNZCH0JCcdSoaHGxapcljHMaSmaJyFlcMZLxLbS ohOB8R/axE0e+w+6SWdlDl9oDnCn8GRdkcAnVQBk8UIBkWDoo2d23zUDOsijfSYgYZmvAA01IlBf rObJgNtWLEMdcBHZwjPxEiOr/TfhuzjiIFGADJ1d6UpCv6fepelI4nsXYa46QHRkO5GJ1g3PLEwt zSnu/EWyUEqqZ8Zh7jCPRVIuvLirWIRSpvxilCZGhzQO0k6JifQkW2L4c+IYH1ITqSm5+HvVKSNW 1spPyb1Q2v4JwJ/nI2We4kGPm77D9qCbS7zB0QHPKko2/gLCu721Y/r1R7X5AQAA//8DAFBLAwQU AAYACAAAACEA8fU5xNwAAAAJAQAADwAAAGRycy9kb3ducmV2LnhtbEyPzW6DMBCE75X6DtZG6i0x oP4kBBOhSr30VpLeN3gDKHhNbJPQt6+rHtrj7Ixmvyl2sxnElZzvLStIVwkI4sbqnlsFh/3bcg3C B2SNg2VS8EUeduX9XYG5tjf+oGsdWhFL2OeooAthzKX0TUcG/cqOxNE7WWcwROlaqR3eYrkZZJYk z9Jgz/FDhyO9dtSc68ko0A1Xj859bvbnQPXlVF2mzeFdqYfFXG1BBJrDXxh+8CM6lJHpaCfWXgwK llkatwQFWZKBiIGXdP0E4vh7kGUh/y8ovwEAAP//AwBQSwECLQAUAAYACAAAACEAtoM4kv4AAADh AQAAEwAAAAAAAAAAAAAAAAAAAAAAW0NvbnRlbnRfVHlwZXNdLnhtbFBLAQItABQABgAIAAAAIQA4 /SH/1gAAAJQBAAALAAAAAAAAAAAAAAAAAC8BAABfcmVscy8ucmVsc1BLAQItABQABgAIAAAAIQD2 HKztTgIAAPAEAAAOAAAAAAAAAAAAAAAAAC4CAABkcnMvZTJvRG9jLnhtbFBLAQItABQABgAIAAAA IQDx9TnE3AAAAAkBAAAPAAAAAAAAAAAAAAAAAKgEAABkcnMvZG93bnJldi54bWxQSwUGAAAAAAQA BADzAAAAsQUAAAAA " o:spid="_x0000_s1026" strokecolor="#7f7f7f [1612]" strokeweight="2.25pt"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to="359.25pt,10.1pt" w14:anchorId="1A947CBA">
                <v:stroke joinstyle="miter"/>
                <v:shadow color="black" offset=".74836mm,.74836mm" on="t" opacity="26214f" origin="-.5,-.5"/>
                <w10:wrap anchorx="margin"/>
              </v:line>
            </w:pict>
          </mc:Fallback>
        </mc:AlternateContent>
      </w:r>
    </w:p>
    <w:tbl>
      <w:tblPr>
        <w:tblStyle w:val="TableGrid"/>
        <w:bidiVisual/>
        <w:tblW w:type="auto" w:w="0"/>
        <w:tblInd w:type="dxa" w:w="-983"/>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830"/>
        <w:gridCol w:w="7503"/>
      </w:tblGrid>
      <w:tr w:rsidR="00D8274D" w:rsidTr="00D8274D">
        <w:trPr>
          <w:trHeight w:val="391"/>
        </w:trPr>
        <w:tc>
          <w:tcPr>
            <w:tcW w:type="dxa" w:w="2830"/>
          </w:tcPr>
          <w:p w:rsidP="00223303" w:rsidR="00D8274D" w:rsidRDefault="00D8274D">
            <w:pPr>
              <w:bidi/>
              <w:jc w:val="center"/>
              <w:rPr>
                <w:rFonts w:ascii="Times New Roman" w:cs="B Nazanin" w:eastAsia="Times New Roman" w:hAnsi="Times New Roman"/>
                <w:b/>
                <w:bCs/>
                <w:color w:themeColor="text1" w:themeTint="A6" w:val="595959"/>
                <w:sz w:val="24"/>
                <w:szCs w:val="24"/>
                <w:rtl/>
              </w:rPr>
            </w:pPr>
          </w:p>
          <w:p w:rsidP="007A14C4" w:rsidR="00D8274D" w:rsidRDefault="00D8274D" w:rsidRPr="005B49FC">
            <w:pPr>
              <w:bidi/>
              <w:ind w:left="732"/>
              <w:rPr>
                <w:rFonts w:ascii="Times New Roman" w:cs="B Nazanin" w:eastAsia="Times New Roman" w:hAnsi="Times New Roman"/>
                <w:b/>
                <w:bCs/>
                <w:sz w:val="24"/>
                <w:szCs w:val="24"/>
                <w:rtl/>
              </w:rPr>
            </w:pPr>
            <w:r w:rsidRPr="00D8274D">
              <w:rPr>
                <w:rFonts w:ascii="Times New Roman" w:cs="B Nazanin" w:eastAsia="Times New Roman" w:hAnsi="Times New Roman" w:hint="cs"/>
                <w:b/>
                <w:bCs/>
                <w:color w:themeColor="text1" w:themeTint="A6" w:val="595959"/>
                <w:sz w:val="24"/>
                <w:szCs w:val="24"/>
                <w:rtl/>
                <w:lang w:bidi="fa-IR"/>
              </w:rPr>
              <w:t>سوابق کاري</w:t>
            </w:r>
            <w:r w:rsidR="00F17829">
              <w:rPr>
                <w:rFonts w:ascii="Times New Roman" w:cs="B Nazanin" w:eastAsia="Times New Roman" w:hAnsi="Times New Roman" w:hint="cs"/>
                <w:b/>
                <w:bCs/>
                <w:color w:themeColor="text1" w:themeTint="A6" w:val="595959"/>
                <w:sz w:val="24"/>
                <w:szCs w:val="24"/>
                <w:rtl/>
                <w:lang w:bidi="fa-IR"/>
              </w:rPr>
              <w:t xml:space="preserve"> و فعالیت های اجرایی</w:t>
            </w:r>
          </w:p>
        </w:tc>
        <w:tc>
          <w:tcPr>
            <w:tcW w:type="dxa" w:w="7503"/>
          </w:tcPr>
          <w:p w:rsidP="00D8734B" w:rsidR="00D8274D" w:rsidRDefault="00D8734B" w:rsidRPr="00D8734B">
            <w:pPr>
              <w:pStyle w:val="ListParagraph"/>
              <w:bidi/>
              <w:spacing w:after="120" w:before="120"/>
              <w:rPr>
                <w:rFonts w:ascii="Times New Roman" w:cs="B Nazanin" w:eastAsia="Times New Roman" w:hAnsi="Times New Roman"/>
                <w:sz w:val="24"/>
                <w:szCs w:val="24"/>
                <w:rtl/>
              </w:rPr>
            </w:pPr>
            <w:r w:rsidRPr="00D8734B">
              <w:rPr>
                <w:rFonts w:ascii="Times New Roman" w:cs="B Nazanin" w:eastAsia="Times New Roman" w:hAnsi="Times New Roman"/>
                <w:sz w:val="24"/>
                <w:szCs w:val="24"/>
              </w:rPr>
              <w:t/>
            </w:r>
            <w:r>
              <w:rPr>
                <w:rFonts w:ascii="B Nazanin" w:hAnsi="B Nazanin" w:cs="B Nazanin" w:eastAsia="B Nazanin"/>
                <w:sz w:val="20"/>
              </w:rPr>
              <w:t>مدیرکل دفتر گسترش آموزش عالی و دبیر شورای گسترش-(1392-1394)</w:t>
              <w:br/>
            </w:r>
            <w:r>
              <w:rPr>
                <w:rFonts w:ascii="B Nazanin" w:hAnsi="B Nazanin" w:cs="B Nazanin" w:eastAsia="B Nazanin"/>
                <w:sz w:val="20"/>
              </w:rPr>
              <w:t>استاد راهنمای دانشجویان و ایثارگر-(1389-1391)</w:t>
              <w:br/>
            </w:r>
            <w:r>
              <w:rPr>
                <w:rFonts w:ascii="B Nazanin" w:hAnsi="B Nazanin" w:cs="B Nazanin" w:eastAsia="B Nazanin"/>
                <w:sz w:val="20"/>
              </w:rPr>
              <w:t>عضوهییت ممیزه دانشگاه-(1386-1388)</w:t>
              <w:br/>
            </w:r>
            <w:r>
              <w:rPr>
                <w:rFonts w:ascii="B Nazanin" w:hAnsi="B Nazanin" w:cs="B Nazanin" w:eastAsia="B Nazanin"/>
                <w:sz w:val="20"/>
              </w:rPr>
              <w:t>عضو کمیته تخصصی گسترش کشاورزی دامپزشکی و منابع طبیعی دانشگاه ازاد اسلامی دفتر گسترش آموزش عالی وزارت علوم-(1385-1388)</w:t>
              <w:br/>
            </w:r>
            <w:r>
              <w:rPr>
                <w:rFonts w:ascii="B Nazanin" w:hAnsi="B Nazanin" w:cs="B Nazanin" w:eastAsia="B Nazanin"/>
                <w:sz w:val="20"/>
              </w:rPr>
              <w:t>معاون آموزشی دانشگاه تهران-(1380-1385)</w:t>
              <w:br/>
            </w:r>
            <w:r>
              <w:rPr>
                <w:rFonts w:ascii="B Nazanin" w:hAnsi="B Nazanin" w:cs="B Nazanin" w:eastAsia="B Nazanin"/>
                <w:sz w:val="20"/>
              </w:rPr>
              <w:t>رئیس دانشکده دامپزشکی-(1376-1380)</w:t>
              <w:br/>
            </w:r>
            <w:r>
              <w:rPr>
                <w:rFonts w:ascii="B Nazanin" w:hAnsi="B Nazanin" w:cs="B Nazanin" w:eastAsia="B Nazanin"/>
                <w:sz w:val="20"/>
              </w:rPr>
              <w:t>استاد راهنما ومشاور دانشجویان شاهد و ایثار گر-(1368-1374)</w:t>
              <w:br/>
            </w:r>
            <w:r>
              <w:rPr>
                <w:rFonts w:ascii="B Nazanin" w:hAnsi="B Nazanin" w:cs="B Nazanin" w:eastAsia="B Nazanin"/>
                <w:sz w:val="20"/>
              </w:rPr>
              <w:t>معاون امور دانشجویی-(1366-1368)</w:t>
              <w:br/>
            </w:r>
          </w:p>
        </w:tc>
      </w:tr>
      <w:tr w:rsidR="00D8274D" w:rsidTr="00AC59BA">
        <w:trPr>
          <w:trHeight w:val="391"/>
        </w:trPr>
        <w:tc>
          <w:tcPr>
            <w:tcW w:type="dxa" w:w="2830"/>
          </w:tcPr>
          <w:p w:rsidP="00F17829" w:rsidR="00D8274D" w:rsidRDefault="00D8274D" w:rsidRPr="005B49FC">
            <w:pPr>
              <w:bidi/>
              <w:rPr>
                <w:rFonts w:ascii="Times New Roman" w:cs="B Nazanin" w:eastAsia="Times New Roman" w:hAnsi="Times New Roman"/>
                <w:b/>
                <w:bCs/>
                <w:sz w:val="24"/>
                <w:szCs w:val="24"/>
                <w:rtl/>
              </w:rPr>
            </w:pPr>
          </w:p>
        </w:tc>
        <w:tc>
          <w:tcPr>
            <w:tcW w:type="dxa" w:w="7503"/>
          </w:tcPr>
          <w:p w:rsidP="00D8734B" w:rsidR="00D8274D" w:rsidRDefault="00D8274D" w:rsidRPr="00D8734B">
            <w:pPr>
              <w:bidi/>
              <w:spacing w:after="120" w:before="120"/>
              <w:rPr>
                <w:rFonts w:ascii="Times New Roman" w:cs="B Nazanin" w:eastAsia="Times New Roman" w:hAnsi="Times New Roman"/>
                <w:sz w:val="24"/>
                <w:szCs w:val="24"/>
                <w:rtl/>
              </w:rPr>
            </w:pPr>
          </w:p>
        </w:tc>
      </w:tr>
    </w:tbl>
    <w:p w:rsidP="00D8274D" w:rsidR="00D8274D" w:rsidRDefault="00D8274D">
      <w:pPr>
        <w:bidi/>
        <w:rPr>
          <w:rtl/>
        </w:rPr>
      </w:pPr>
    </w:p>
    <w:p w:rsidP="00A759FA" w:rsidR="00A759FA" w:rsidRDefault="00A759FA">
      <w:pPr>
        <w:bidi/>
        <w:rPr>
          <w:rtl/>
        </w:rPr>
      </w:pPr>
      <w:r>
        <w:rPr>
          <w:noProof/>
        </w:rPr>
        <mc:AlternateContent>
          <mc:Choice Requires="wps">
            <w:drawing>
              <wp:anchor allowOverlap="1" behindDoc="0" distB="0" distL="114300" distR="114300" distT="0" layoutInCell="1" locked="0" relativeHeight="251669504" simplePos="0" wp14:anchorId="33608C33" wp14:editId="19EF52CD">
                <wp:simplePos x="0" y="0"/>
                <wp:positionH relativeFrom="margin">
                  <wp:align>left</wp:align>
                </wp:positionH>
                <wp:positionV relativeFrom="paragraph">
                  <wp:posOffset>64770</wp:posOffset>
                </wp:positionV>
                <wp:extent cx="4695825" cy="0"/>
                <wp:effectExtent b="114300" l="38100" r="47625" t="57150"/>
                <wp:wrapNone/>
                <wp:docPr id="9" name="Straight Connector 9"/>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algn="tl" blurRad="50800" dir="2700000" dist="38100"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0,5.1pt" id="Straight Connector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JBk9TwIAAPAEAAAOAAAAZHJzL2Uyb0RvYy54bWysVE2P2yAQvVfqf0DcGzvOejex4uwhq+2l H6vNtj0TDDYqBgQkTv59B/A66YdUqaoPiGFm3rx5A17fn3qJjsw6oVWN57McI6aoboRqa/zl5fHd EiPniWqI1IrV+Mwcvt+8fbMeTMUK3WnZMIsARLlqMDXuvDdVljnasZ64mTZMgZNr2xMPpm2zxpIB 0HuZFXl+mw3aNsZqypyD04fkxJuIzzmj/jPnjnkkawzcfFxtXPdhzTZrUrWWmE7QkQb5BxY9EQqK TlAPxBN0sOI3qF5Qq53mfkZ1n2nOBWWxB+hmnv/Sza4jhsVeQBxnJpnc/4Oln45PFommxiuMFOlh RDtviWg7j7ZaKRBQW7QKOg3GVRC+VU92tJx5sqHpE7c94lKYr3AFogzQGDpFlc+TyuzkEYXDm9tV uSxKjOirL0sQAcpY598z3aOwqbEUKghAKnL84DyUhdDXkHAsFRpqXCzLuzKGOS1F8yikDM54idhW WnQkMP59m7jJQ/9RN+mszOELzQHuFJ6sCxL4pAqALF4oIBIMffDM7rpmQHt5sM8EJCzzJaChRgTq i+U8GXDbirtQB1xEtvBMvMTIav9N+C6OOEgUIENnF7qS0O+pd2k6kvjeRJiLDhAd2U5konXFMwtT S3OKO3+WLJSS6plxmDvMY5GUCy/uIhahlCm/GKWJ0SGNg7RTYiI9yZYY/pw4xofURGpKLv5edcqI lbXyU3IvlLZ/AvCn+UiZp3jQ46rvsN3r5hxvcHTAs4qSjb+A8G6v7Zh++VFtfgAAAP//AwBQSwME FAAGAAgAAAAhAN7z3LLYAAAABgEAAA8AAABkcnMvZG93bnJldi54bWxMj81uwjAQhO+VeAdrK/VW nNI/EuKgCIlLbw30buIliYjXwXYgvH236qE9zsxq5tt8PdleXNCHzpGCp3kCAql2pqNGwX63fVyC CFGT0b0jVHDDAOtidpfrzLgrfeKlio3gEgqZVtDGOGRShrpFq8PcDUicHZ23OrL0jTReX7nc9nKR JG/S6o54odUDblqsT9VoFZiayhfvv9LdKWJ1PpbnMd1/KPVwP5UrEBGn+HcMP/iMDgUzHdxIJohe AT8S2U0WIDh9f05fQRx+DVnk8j9+8Q0AAP//AwBQSwECLQAUAAYACAAAACEAtoM4kv4AAADhAQAA EwAAAAAAAAAAAAAAAAAAAAAAW0NvbnRlbnRfVHlwZXNdLnhtbFBLAQItABQABgAIAAAAIQA4/SH/ 1gAAAJQBAAALAAAAAAAAAAAAAAAAAC8BAABfcmVscy8ucmVsc1BLAQItABQABgAIAAAAIQDgJBk9 TwIAAPAEAAAOAAAAAAAAAAAAAAAAAC4CAABkcnMvZTJvRG9jLnhtbFBLAQItABQABgAIAAAAIQDe 89yy2AAAAAYBAAAPAAAAAAAAAAAAAAAAAKkEAABkcnMvZG93bnJldi54bWxQSwUGAAAAAAQABADz AAAArgUAAAAA " o:spid="_x0000_s1026" strokecolor="#7f7f7f [1612]" strokeweight="2.25pt" style="position:absolute;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to="369.75pt,5.1pt" w14:anchorId="5B95CC63">
                <v:stroke joinstyle="miter"/>
                <v:shadow color="black" offset=".74836mm,.74836mm" on="t" opacity="26214f" origin="-.5,-.5"/>
                <w10:wrap anchorx="margin"/>
              </v:line>
            </w:pict>
          </mc:Fallback>
        </mc:AlternateContent>
      </w:r>
    </w:p>
    <w:tbl>
      <w:tblPr>
        <w:tblStyle w:val="TableGrid"/>
        <w:bidiVisual/>
        <w:tblW w:type="auto" w:w="0"/>
        <w:tblInd w:type="dxa" w:w="-983"/>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680"/>
        <w:gridCol w:w="7503"/>
      </w:tblGrid>
      <w:tr w:rsidR="00AC59BA" w:rsidTr="007A14C4">
        <w:trPr>
          <w:trHeight w:val="391"/>
        </w:trPr>
        <w:tc>
          <w:tcPr>
            <w:tcW w:type="dxa" w:w="2680"/>
          </w:tcPr>
          <w:p w:rsidP="007A14C4" w:rsidR="007A14C4" w:rsidRDefault="00AC59BA" w:rsidRPr="007A14C4">
            <w:pPr>
              <w:bidi/>
              <w:ind w:left="724"/>
              <w:rPr>
                <w:rFonts w:ascii="Times New Roman" w:cs="B Nazanin" w:eastAsia="Times New Roman" w:hAnsi="Times New Roman"/>
                <w:b/>
                <w:bCs/>
                <w:color w:themeColor="text1" w:themeTint="A6" w:val="595959"/>
                <w:sz w:val="24"/>
                <w:szCs w:val="24"/>
                <w:lang w:bidi="fa-IR"/>
              </w:rPr>
            </w:pPr>
            <w:r>
              <w:rPr>
                <w:rFonts w:ascii="Times New Roman" w:cs="B Nazanin" w:eastAsia="Times New Roman" w:hAnsi="Times New Roman" w:hint="cs"/>
                <w:b/>
                <w:bCs/>
                <w:color w:themeColor="text1" w:themeTint="A6" w:val="595959"/>
                <w:sz w:val="24"/>
                <w:szCs w:val="24"/>
                <w:rtl/>
                <w:lang w:bidi="fa-IR"/>
              </w:rPr>
              <w:t xml:space="preserve">فعالیت های </w:t>
            </w:r>
            <w:bookmarkStart w:id="0" w:name="_GoBack"/>
            <w:bookmarkEnd w:id="0"/>
            <w:r>
              <w:rPr>
                <w:rFonts w:ascii="Times New Roman" w:cs="B Nazanin" w:eastAsia="Times New Roman" w:hAnsi="Times New Roman" w:hint="cs"/>
                <w:b/>
                <w:bCs/>
                <w:color w:themeColor="text1" w:themeTint="A6" w:val="595959"/>
                <w:sz w:val="24"/>
                <w:szCs w:val="24"/>
                <w:rtl/>
                <w:lang w:bidi="fa-IR"/>
              </w:rPr>
              <w:t>علمی</w:t>
            </w:r>
          </w:p>
        </w:tc>
        <w:tc>
          <w:tcPr>
            <w:tcW w:type="dxa" w:w="7503"/>
          </w:tcPr>
          <w:p w:rsidP="00507C6E" w:rsidR="00507C6E" w:rsidRDefault="00507C6E">
            <w:pPr>
              <w:pStyle w:val="ListParagraph"/>
              <w:numPr>
                <w:ilvl w:val="0"/>
                <w:numId w:val="5"/>
              </w:numPr>
              <w:bidi/>
              <w:spacing w:after="120" w:before="120"/>
              <w:rPr>
                <w:rFonts w:ascii="Times New Roman" w:cs="B Nazanin" w:eastAsia="Times New Roman" w:hAnsi="Times New Roman"/>
                <w:sz w:val="24"/>
                <w:szCs w:val="24"/>
                <w:rtl/>
                <w:lang w:bidi="fa-IR"/>
              </w:rPr>
            </w:pPr>
            <w:r>
              <w:rPr>
                <w:rFonts w:ascii="Times New Roman" w:cs="B Nazanin" w:eastAsia="Times New Roman" w:hAnsi="Times New Roman" w:hint="cs"/>
                <w:sz w:val="24"/>
                <w:szCs w:val="24"/>
                <w:rtl/>
                <w:lang w:bidi="fa-IR"/>
              </w:rPr>
              <w:t>مقالات</w:t>
            </w:r>
          </w:p>
          <w:p w:rsidP="00D8734B" w:rsidR="00507C6E" w:rsidRDefault="00D8734B" w:rsidRPr="00D8734B">
            <w:pPr>
              <w:pStyle w:val="ListParagraph"/>
              <w:bidi/>
              <w:spacing w:after="120" w:before="120"/>
              <w:ind w:left="2160"/>
              <w:jc w:val="both"/>
              <w:rPr>
                <w:rFonts w:ascii="Times New Roman" w:cs="B Nazanin" w:eastAsia="Times New Roman" w:hAnsi="Times New Roman"/>
                <w:lang w:bidi="fa-IR"/>
              </w:rPr>
            </w:pPr>
            <w:r w:rsidRPr="00D8734B">
              <w:rPr>
                <w:rFonts w:ascii="Times New Roman" w:cs="B Nazanin" w:eastAsia="Times New Roman" w:hAnsi="Times New Roman"/>
                <w:lang w:bidi="fa-IR"/>
              </w:rPr>
              <w:t/>
            </w:r>
            <w:r>
              <w:rPr>
                <w:rFonts w:ascii="ArialMT" w:hAnsi="ArialMT" w:cs="ArialMT" w:eastAsia="ArialMT"/>
                <w:b w:val="true"/>
                <w:sz w:val="20"/>
              </w:rPr>
              <w:t>- Preliminary study of Toxocara canis Recombinant C- type Lectin as a suitable antigen for serodiagnosis of human toxocariasis. Malekzadeh Parmida, Hosseini Seyed Hossein, شه بخش مهسا, Shayan Parviz, Zibaei Mohammad, Jamshidi Shahram, Rismani Elham, Nasermoghadasi Abdoreza, Akrami Mohammad, Jaloosiyan Fatemeh (2024)., Journal of Zoonotic Diseases, 8(1), 422.</w:t>
              <w:br/>
              <w:br/>
            </w:r>
            <w:r>
              <w:rPr>
                <w:rFonts w:ascii="B Nazanin" w:hAnsi="B Nazanin" w:cs="B Nazanin" w:eastAsia="B Nazanin"/>
                <w:b w:val="true"/>
                <w:sz w:val="20"/>
              </w:rPr>
              <w:t>- بررسی مقایسهای شرایط طبیعی و واسرشته در محلولسازی و تخلیص پروتئین نوترکیب لکتین نوع سی توکسوکارا کنیس. ملک زاده پارمیدا, حسینی سیدحسین, جالوسیان فاطمه, اکرمی محمد, امینی نیا نرگس (1402)., مجله تحقیقات دامپزشکی, 78(3).</w:t>
              <w:br/>
              <w:br/>
            </w:r>
            <w:r>
              <w:rPr>
                <w:rFonts w:ascii="ArialMT" w:hAnsi="ArialMT" w:cs="ArialMT" w:eastAsia="ArialMT"/>
                <w:b w:val="true"/>
                <w:sz w:val="20"/>
              </w:rPr>
              <w:t>- The immunomodulatory effects of the C‐type lectin protein of Toxocara canis on experimental autoimmune encephalomyelitis. Etebar Fazeleh, Hosseini Seyed Hossein, Borhani Zarandi Mehdi, Nasermoghadasi Abdoreza, Jaloosiyan Fatemeh (2023)., PARASITE IMMUNOLOGY, 45(11).</w:t>
              <w:br/>
              <w:br/>
            </w:r>
            <w:r>
              <w:rPr>
                <w:rFonts w:ascii="ArialMT" w:hAnsi="ArialMT" w:cs="ArialMT" w:eastAsia="ArialMT"/>
                <w:b w:val="true"/>
                <w:sz w:val="20"/>
              </w:rPr>
              <w:t>- Deep learning-based diagnosis of Dirofilaria immitis microfilariae in dog blood. Banihashem Nejad Sepide, Hashemi Nima, Hasanpour Ershad, Jaloosiyan Fatemeh, Jamshidi Shahram, Hosseini Seyed Hossein, Manshori ghayeshghorshagh Fatemeh, Soltanian Zadeh Hamid (2022)., IEEE Transactions on Sustainable Computing, 29(7).</w:t>
              <w:br/>
              <w:br/>
            </w:r>
            <w:r>
              <w:rPr>
                <w:rFonts w:ascii="ArialMT" w:hAnsi="ArialMT" w:cs="ArialMT" w:eastAsia="ArialMT"/>
                <w:b w:val="true"/>
                <w:sz w:val="20"/>
              </w:rPr>
              <w:t>- Optimization of Real-Time Quantitative PCR assay for detection of Echinococcus granulosus in fecal samples. Tahvildarbidroni Farid, Jaloosiyan Fatemeh, Hosseini Seyed Hossein, Soltani Bavandi Minoo, Yeganeh Farshid (2022)., Novelty in Biomedicine, 10(3).</w:t>
              <w:br/>
              <w:br/>
            </w:r>
            <w:r>
              <w:rPr>
                <w:rFonts w:ascii="ArialMT" w:hAnsi="ArialMT" w:cs="ArialMT" w:eastAsia="ArialMT"/>
                <w:b w:val="true"/>
                <w:sz w:val="20"/>
              </w:rPr>
              <w:t>- Canine microfilaraemia in some regions of Iran. Hosseini Seyed Hossein, Manshori ghayeshghorshagh Fatemeh, Ramezani Mohammad, Nayebzadeh Hassan, آهو محمد باقر, Eslamian Ahdieh, Soltani Bavandi Minoo, Jamshidi Shahram, Bezerra-Santos Marcos Antonio, Jaloosiyan Fatemeh, Sazmand Alireza, Otranto Domenico (2022)., Parasites &amp; Vectors, 15(1).</w:t>
              <w:br/>
              <w:br/>
            </w:r>
            <w:r>
              <w:rPr>
                <w:rFonts w:ascii="ArialMT" w:hAnsi="ArialMT" w:cs="ArialMT" w:eastAsia="ArialMT"/>
                <w:b w:val="true"/>
                <w:sz w:val="20"/>
              </w:rPr>
              <w:t>- Recombinant C-type lectin protein of Toxocara canis increases the population of spleen Foxp3+ regulatory T cells in BALB/c mice. شه بخش مهسا, Hosseini Seyed Hossein, Farashi Bonab Samad, Malekzadeh Parmida, Nasermoghadasi Abdreza, Shayan Parviz, Vojgani Mohammad, Jaloosiyan Fatemeh (2022)., Annals of parasitology, 68(1), 143-149.</w:t>
              <w:br/>
              <w:br/>
            </w:r>
            <w:r>
              <w:rPr>
                <w:rFonts w:ascii="B Nazanin" w:hAnsi="B Nazanin" w:cs="B Nazanin" w:eastAsia="B Nazanin"/>
                <w:b w:val="true"/>
                <w:sz w:val="20"/>
              </w:rPr>
              <w:t>- شناسیایی انگل های روده ای در موش آزمایشگاهی سه مرکز حیوانات آزمایشگاهی در تهران. دهقانی محدثه, ابراهیم زاده الهه, حسینی سیدحسین, نیک پی علی, آهو محمد باقر (1400)., مجله تحقیقات دامپزشکی, 76/3(3), 282-290.</w:t>
              <w:br/>
              <w:br/>
            </w:r>
            <w:r>
              <w:rPr>
                <w:rFonts w:ascii="B Nazanin" w:hAnsi="B Nazanin" w:cs="B Nazanin" w:eastAsia="B Nazanin"/>
                <w:b w:val="true"/>
                <w:sz w:val="20"/>
              </w:rPr>
              <w:t>- بهینه سازی بیان و تخلیص پروتئین نوترکیب لکتین نوع سی انگل توکسوکارا کنیس در باکتری اشریشا کلای  سویه BL21(DE3). شه بخش مهسا, جالوسیان فاطمه, حسینی سیدحسین, شایان پرویز, ناصرمقدسی عبدالرضا (1400)., مجله تحقیقات دامپزشکی, 76(2).</w:t>
              <w:br/>
              <w:br/>
            </w:r>
            <w:r>
              <w:rPr>
                <w:rFonts w:ascii="ArialMT" w:hAnsi="ArialMT" w:cs="ArialMT" w:eastAsia="ArialMT"/>
                <w:b w:val="true"/>
                <w:sz w:val="20"/>
              </w:rPr>
              <w:t>- Echinococcoses in Iran, Turkey, and Pakistan: Old Diseases in the New Millennium. Borhani Zarandi Mehdi, Fathi Saied, Darabi Enayat, Jaloosiyan Fatemeh, Simsek Sami, Ahmed Haroon, Kaya Kesik Harun, Hosseini Seyed Hossein, Romig Thomas, Fasihi Harandi Majid, Mobedi Iraj (2021)., CLINICAL MICROBIOLOGY REVIEWS, 34(3).</w:t>
              <w:br/>
              <w:br/>
            </w:r>
            <w:r>
              <w:rPr>
                <w:rFonts w:ascii="ArialMT" w:hAnsi="ArialMT" w:cs="ArialMT" w:eastAsia="ArialMT"/>
                <w:b w:val="true"/>
                <w:sz w:val="20"/>
              </w:rPr>
              <w:t>- A cross sectional study on Dirofilaria immitis and Acanthocheilonema reconditum in sheepdogs in a western region in Iran.. Hosseini Mandana, Jaloosiyan Fatemeh, Hosseini Seyed Hossein, گرامی صادقیان عباس (2020)., Veterinary Research Forum, (2)11(11), 185-190.</w:t>
              <w:br/>
              <w:br/>
            </w:r>
            <w:r>
              <w:rPr>
                <w:rFonts w:ascii="ArialMT" w:hAnsi="ArialMT" w:cs="ArialMT" w:eastAsia="ArialMT"/>
                <w:b w:val="true"/>
                <w:sz w:val="20"/>
              </w:rPr>
              <w:t>- Design and construction of a new recombinant fusion protein (2b2t+EPC1) and its assessment for serodiagnosis of cystic echinococcosis. Fathi Saied, Jaloosiyan Fatemeh, Hosseini Seyed Hossein, Najafi Alireza, Darabi Enayat, Kohsar Ebrahim (2018)., APMIS, 5(126).</w:t>
              <w:br/>
              <w:br/>
            </w:r>
            <w:r>
              <w:rPr>
                <w:rFonts w:ascii="ArialMT" w:hAnsi="ArialMT" w:cs="ArialMT" w:eastAsia="ArialMT"/>
                <w:b w:val="true"/>
                <w:sz w:val="20"/>
              </w:rPr>
              <w:t>- Phylogenetic Analysis of C Type Lectin from Toxocara canis Infective Larvae and Comparison with the C Type Lectin Fam-ily in the Immune System of Mouse and Human. Etebar Fazeleh, Hosseini Seyed Hossein, Jaloosiyan Fatemeh, Ranjbar Mohamad Mehdi (2018)., Iranian Journal of Parasitology, 13(1), 49.</w:t>
              <w:br/>
              <w:br/>
            </w:r>
            <w:r>
              <w:rPr>
                <w:rFonts w:ascii="ArialMT" w:hAnsi="ArialMT" w:cs="ArialMT" w:eastAsia="ArialMT"/>
                <w:b w:val="true"/>
                <w:sz w:val="20"/>
              </w:rPr>
              <w:t>- Evaluate Toxocara canis Exceretory secretory Antigens in Experimental Allergic Encephalomyelitis. Borhani Zarandi Mehdi, Hosseini Seyed Hossein, Jaloosiyan Fatemeh, Etebar Fazeleh, Vojgani Mohammad (2017)., Iranian Journal of Veterinary Medicine, 11(2), 175.</w:t>
              <w:br/>
              <w:br/>
            </w:r>
            <w:r>
              <w:rPr>
                <w:rFonts w:ascii="ArialMT" w:hAnsi="ArialMT" w:cs="ArialMT" w:eastAsia="ArialMT"/>
                <w:b w:val="true"/>
                <w:sz w:val="20"/>
              </w:rPr>
              <w:t>- Comparative assessment of rEPC1 antigen and copro-antigen for diagnosis of echinococcosis in dogs.. Jaloosiyan Fatemeh, Hosseini Seyed Hossein, Fathi Said, Shirani Darioush, Aghaei Samane, Kordafshari Somayeh (2017)., Iranian Journal of Veterinary Medicine, 11(3), 217.</w:t>
              <w:br/>
              <w:br/>
            </w:r>
            <w:r>
              <w:rPr>
                <w:rFonts w:ascii="B Nazanin" w:hAnsi="B Nazanin" w:cs="B Nazanin" w:eastAsia="B Nazanin"/>
                <w:b w:val="true"/>
                <w:sz w:val="20"/>
              </w:rPr>
              <w:t>- بررسی آلودگی گوسفندان به شیستوزومیازیس در مناطق مرکزی استان مازندران. حسینی سیدحسین, طبری پور رابعه, روحانی شهرستانی مسعود, یوسفی محمد رضا (1395)., مجله تحقیقات دامپزشکی, 71(3), 277-281.</w:t>
              <w:br/>
              <w:br/>
            </w:r>
            <w:r>
              <w:rPr>
                <w:rFonts w:ascii="ArialMT" w:hAnsi="ArialMT" w:cs="ArialMT" w:eastAsia="ArialMT"/>
                <w:b w:val="true"/>
                <w:sz w:val="20"/>
              </w:rPr>
              <w:t>- A Study of Cross-Reactivity Between Recombinant EPC1 Antigen of Echinococcus granulosus in Serum from Patients with Confirmed Cystic Echinococcosis Infection and Other Parasitic Infections.. Fathi Said, Jaloosiyan Fatemeh, Hosseini Seyed Hossein, Parsa Hossein, Kordafshari Somayeh (2016)., AMERICAN JOURNAL OF TROPICAL MEDICINE AND HYGIENE, 94(6), 1313.</w:t>
              <w:br/>
              <w:br/>
            </w:r>
            <w:r>
              <w:rPr>
                <w:rFonts w:ascii="B Nazanin" w:hAnsi="B Nazanin" w:cs="B Nazanin" w:eastAsia="B Nazanin"/>
                <w:b w:val="true"/>
                <w:sz w:val="20"/>
              </w:rPr>
              <w:t>- مطالعه ی فراوانی انگلهای کرمی در ماهیان با ارزش شیلاتی خلیج فارس. ابراهیم زاده موسوی حسینعلی, سلطانی مهدی, قدم معصومه, موبدی ایرج, عبدی کاظم, طاهری میرقائد علی, میرزرگر سیدسعید, شهره پولین, حسینی سیدحسین, باهنر علیرضا (1394)., مجله دامپزشکی ایران, 11(1), 5-14.</w:t>
              <w:br/>
              <w:br/>
            </w:r>
            <w:r>
              <w:rPr>
                <w:rFonts w:ascii="ArialMT" w:hAnsi="ArialMT" w:cs="ArialMT" w:eastAsia="ArialMT"/>
                <w:b w:val="true"/>
                <w:sz w:val="20"/>
              </w:rPr>
              <w:t>- Evaluation of Dot Immunogold Filtration Assay (DIGFA) By Recombinant Protein EPC1 for anti-Echinococcus granulosus IgG antibody. Kordafshari Somayeh, Hosseini Seyed Hossein, Jaloosiyan Fatemeh, Rajabi-bazl Masomeh, Jones Malcome, Etebar Fazeleh (2015)., Iranian Journal of Parasitology, (1)10(10), 30-38.</w:t>
              <w:br/>
              <w:br/>
            </w:r>
            <w:r>
              <w:rPr>
                <w:rFonts w:ascii="B Nazanin" w:hAnsi="B Nazanin" w:cs="B Nazanin" w:eastAsia="B Nazanin"/>
                <w:b w:val="true"/>
                <w:sz w:val="20"/>
              </w:rPr>
              <w:t>- مطالعه انگلی کرمی در چند گونه از ماهیان خلیج فارس. ابراهیم زاده موسوی حسینعلی, سلطانی مهدی, شهره پولین, موبدی ایرج, عبدی کاظم, طاهری میرقائد علی, میرزرگر سیدسعید, قدم معصومه, حسینی سیدحسین, بنی طالبی اعظم, آهو محمد, رحمتی هولاسو هومن (1393)., مجله دامپزشکی ایران, 10(4), 5-10.</w:t>
              <w:br/>
              <w:br/>
            </w:r>
            <w:r>
              <w:rPr>
                <w:rFonts w:ascii="ArialMT" w:hAnsi="ArialMT" w:cs="ArialMT" w:eastAsia="ArialMT"/>
                <w:b w:val="true"/>
                <w:sz w:val="20"/>
              </w:rPr>
              <w:t>- Spiculopteragia asymmetrica ( Nematoda : Trichostrongyloidea from red deer ( Cervus elaphus in Mazandaran province Iran ).  محمد رضا یوسفی, Hosseini Seyed Hossein,  ایرج موبدی,  سید محمد حسینی,  بهرنگ اکرامی (2014)., Veterinary Research Forum, 5(1), 77-79.</w:t>
              <w:br/>
              <w:br/>
            </w:r>
            <w:r>
              <w:rPr>
                <w:rFonts w:ascii="ArialMT" w:hAnsi="ArialMT" w:cs="ArialMT" w:eastAsia="ArialMT"/>
                <w:b w:val="true"/>
                <w:sz w:val="20"/>
              </w:rPr>
              <w:t>- Gastrointestinal helminthes of green-winged teal (Anas crecca) from North Iran. Yusefi Mohammad Reza, Hosseini Seyed Hossein, Alizadeh Tabarestani Amirhossein, Alijani Ardeshir, Jafarzadeh Farshid, Rahimi Mohammad Taghi (2014)., Asian Pacific Journal of Tropical Biomedicine, 4(1), 143-147.</w:t>
              <w:br/>
              <w:br/>
            </w:r>
            <w:r>
              <w:rPr>
                <w:rFonts w:ascii="ArialMT" w:hAnsi="ArialMT" w:cs="ArialMT" w:eastAsia="ArialMT"/>
                <w:b w:val="true"/>
                <w:sz w:val="20"/>
              </w:rPr>
              <w:t>- The study of the lierocercoid of diphyllobothriidea ( cestoda, Pseudophylidea) in tho cyprinid hosts, Abramis mrama and Alburnoides bipunctatus from north and northwest of Iran.. Ahmadiara Ali, Hosseini Seyed Hossein, Jaloosiyan Fatemeh, Ebrahimzadeh Mousavi Hoseinali, Sakhaeifar Saeid, Gerami sadeghiyan Abbas (2013)., Iranian Journal of Veterinary Medicine, 7(2), 103-109.</w:t>
              <w:br/>
              <w:br/>
            </w:r>
            <w:r>
              <w:rPr>
                <w:rFonts w:ascii="ArialMT" w:hAnsi="ArialMT" w:cs="ArialMT" w:eastAsia="ArialMT"/>
                <w:b w:val="true"/>
                <w:sz w:val="20"/>
              </w:rPr>
              <w:t>- Immunoproteomics approach for EPC1 antigenic epitope prediction of G1 and G6 strains of Echinococcus granulosus. Etebar Fazeleh, Jaloosiyan Fatemeh, Hosseini Seyed Hossein, Kordafshari Somayeh, Najafi Ali (2013)., PARASITOLOGY RESEARCH, 112(9), 3129-3135.</w:t>
              <w:br/>
              <w:br/>
            </w:r>
            <w:r>
              <w:rPr>
                <w:rFonts w:ascii="ArialMT" w:hAnsi="ArialMT" w:cs="ArialMT" w:eastAsia="ArialMT"/>
                <w:b w:val="true"/>
                <w:sz w:val="20"/>
              </w:rPr>
              <w:t>- Study on the parasites of Pseudorhombus elevatus, Psettodes erumei and Brachirus orientalis from the Persian Gulf, Iran. Hosseini Seyed Hossein, Alinezhad Saeed, Mobedi Iraj, Halajian Ali, Karimi Elham, Ahoo Mohammad Bagher, Yasemi Mohammad (2013)., IRANIAN JOURNAL OF FISHERIES SCIENCES, 12(4), 827-835.</w:t>
              <w:br/>
              <w:br/>
            </w:r>
            <w:r>
              <w:rPr>
                <w:rFonts w:ascii="ArialMT" w:hAnsi="ArialMT" w:cs="ArialMT" w:eastAsia="ArialMT"/>
                <w:b w:val="true"/>
                <w:sz w:val="20"/>
              </w:rPr>
              <w:t>- Animal Fasciolosis in North of Iran. Eslami Ali, Hosseini Seyed Hossein, Mashgi Behnam (2012)., Iranian Journal of Public Health, 38(4), 132-135.</w:t>
              <w:br/>
              <w:br/>
            </w:r>
            <w:r>
              <w:rPr>
                <w:rFonts w:ascii="ArialMT" w:hAnsi="ArialMT" w:cs="ArialMT" w:eastAsia="ArialMT"/>
                <w:b w:val="true"/>
                <w:sz w:val="20"/>
              </w:rPr>
              <w:t>- Morphological and molecular characterisation of Echinococcus granulosus from goat isolates in Iran. Jaloosiyan Fatemeh, Hosseini Seyed Hossein,  Mohammad Rajabloo (2012)., ACTA TROPICA, 123(2), 67-71.</w:t>
              <w:br/>
              <w:br/>
            </w:r>
            <w:r>
              <w:rPr>
                <w:rFonts w:ascii="ArialMT" w:hAnsi="ArialMT" w:cs="ArialMT" w:eastAsia="ArialMT"/>
                <w:b w:val="true"/>
                <w:sz w:val="20"/>
              </w:rPr>
              <w:t>- Animal fascioliasis in costal regions of the caspian seaIran. Hosseini Seyed Hossein, Mashgi Behnam,  Abas Abbassi,  Abas Eslami (2012)., Iranian Journal of Veterinary Research, 13(1), 64-67.</w:t>
              <w:br/>
              <w:br/>
            </w:r>
            <w:r>
              <w:rPr>
                <w:rFonts w:ascii="ArialMT" w:hAnsi="ArialMT" w:cs="ArialMT" w:eastAsia="ArialMT"/>
                <w:b w:val="true"/>
                <w:sz w:val="20"/>
              </w:rPr>
              <w:t>- Morphological characteristics of Echinococcus granulosus derived from buffalo in Iran. Hosseini Seyed Hossein,  Arash Amin Pour, Shayan Parviz (2012)., PARASITOLOGY, 139(1), 103-109.</w:t>
              <w:br/>
              <w:br/>
            </w:r>
            <w:r>
              <w:rPr>
                <w:rFonts w:ascii="ArialMT" w:hAnsi="ArialMT" w:cs="ArialMT" w:eastAsia="ArialMT"/>
                <w:b w:val="true"/>
                <w:sz w:val="20"/>
              </w:rPr>
              <w:t>- First report of Taenia acinonyxi ( Ortlopp, 1938 ) in Acinonyx jubatus venaticus from Iran.  Hosseini Sh,  Mohamad Reza Youssefi,  Iraj Mobedi, Hosseini Seyed Hossein,  Bahram Zaheri (2011)., Iranian Journal of Parasitology, 6(4), 105-108.</w:t>
              <w:br/>
              <w:br/>
            </w:r>
            <w:r>
              <w:rPr>
                <w:rFonts w:ascii="ArialMT" w:hAnsi="ArialMT" w:cs="ArialMT" w:eastAsia="ArialMT"/>
                <w:b w:val="true"/>
                <w:sz w:val="20"/>
              </w:rPr>
              <w:t>- CAPILLARIOSIS IN BREEDER DISCUS (SYMPHYSODON AEQUIFASCIATUS) IN IRAN... Rahmati-Holasoo Hooman, Ebrahimzadeh Mousavi Hoseinali, Soltani Mahdi, Hosseini Seyed Hossein, [] [], سامانی رضا (2011)., The Journal of Agricultural Sciences, 55(3).</w:t>
              <w:br/>
              <w:br/>
            </w:r>
            <w:r>
              <w:rPr>
                <w:rFonts w:ascii="ArialMT" w:hAnsi="ArialMT" w:cs="ArialMT" w:eastAsia="ArialMT"/>
                <w:b w:val="true"/>
                <w:sz w:val="20"/>
              </w:rPr>
              <w:t>- The prevalence and fertility of hydatid cysts of buffaloes from Iran.  Arash Amin Pour, Hosseini Seyed Hossein, Shayan Parviz (2011)., JOURNAL OF HELMINTHOLOGY, 86(3), -.</w:t>
              <w:br/>
              <w:br/>
            </w:r>
            <w:r>
              <w:rPr>
                <w:rFonts w:ascii="ArialMT" w:hAnsi="ArialMT" w:cs="ArialMT" w:eastAsia="ArialMT"/>
                <w:b w:val="true"/>
                <w:sz w:val="20"/>
              </w:rPr>
              <w:t>- Survey of canine Dirofilaria immitis in Caspian Provinces of Iran. Malmasi Abdolali, Hosseini Seyed Hossein,  Mehdi Aramoon, Bahonar Ali Reza,  Hesam A Seifi (2011)., Iranian Journal of Veterinary Research, 12(4), 340-344.</w:t>
              <w:br/>
              <w:br/>
            </w:r>
            <w:r>
              <w:rPr>
                <w:rFonts w:ascii="ArialMT" w:hAnsi="ArialMT" w:cs="ArialMT" w:eastAsia="ArialMT"/>
                <w:b w:val="true"/>
                <w:sz w:val="20"/>
              </w:rPr>
              <w:t>- Comparative genotyping of Echinococcus granulosus infecting buffalon in Iran using cox gene.  Arash Amin Pour, Hosseini Seyed Hossein, Shayan Parviz (2011)., PARASITOLOGY RESEARCH, 108(5), 1229-1234.</w:t>
              <w:br/>
              <w:br/>
            </w:r>
            <w:r>
              <w:rPr>
                <w:rFonts w:ascii="B Nazanin" w:hAnsi="B Nazanin" w:cs="B Nazanin" w:eastAsia="B Nazanin"/>
                <w:b w:val="true"/>
                <w:sz w:val="20"/>
              </w:rPr>
              <w:t>- ارزیابی مقاومت دارویی تریکلابندازول و آلبندازول ( تولید داخل علیه گونه های فاسیولا در گسفندان استان گیلان ). حسینی سیدحسین, مشگی بهنام,  سارا فتاح پور,  علی مهدوی,  رضا نظرعلیپور (1389)., مجله دامپزشکی ایران, 6(4), -.</w:t>
              <w:br/>
              <w:br/>
            </w:r>
            <w:r>
              <w:rPr>
                <w:rFonts w:ascii="ArialMT" w:hAnsi="ArialMT" w:cs="ArialMT" w:eastAsia="ArialMT"/>
                <w:b w:val="true"/>
                <w:sz w:val="20"/>
              </w:rPr>
              <w:t>- Immunization of dog with proteins under 30 KDa molecular weight of hydatid cyst fluid and protoscoleses of Echinococcus granulosus.  Mohammad Reza Youssefi, Hosseini Seyed Hossein, Shayan Parviz, Jaloosiyan Fatemeh,  Mohammad Javad Rasaee (2011)., Iranian Journal of Veterinary Medicine, 5(4), 212-216.</w:t>
              <w:br/>
              <w:br/>
            </w:r>
            <w:r>
              <w:rPr>
                <w:rFonts w:ascii="B Nazanin" w:hAnsi="B Nazanin" w:cs="B Nazanin" w:eastAsia="B Nazanin"/>
                <w:b w:val="true"/>
                <w:sz w:val="20"/>
              </w:rPr>
              <w:t>- شناسایی انگل های کرمی و میزان آلودگی دستگاه گوارش کبوتر. اشرفی هلان جواد,  رقیه نوروزی, حسینی سیدحسین,  احمد نعمت الهی,  حسن علی مه پیکر,  آمنه عارفی (1389)., مجله دامپزشکی ایران, 6(3), 52-58.</w:t>
              <w:br/>
              <w:br/>
            </w:r>
            <w:r>
              <w:rPr>
                <w:rFonts w:ascii="ArialMT" w:hAnsi="ArialMT" w:cs="ArialMT" w:eastAsia="ArialMT"/>
                <w:b w:val="true"/>
                <w:sz w:val="20"/>
              </w:rPr>
              <w:t>- Determination of hydatid cyst fluid and protoscoleces peptides protective effect in mice. Hosseini Seyed Hossein,  محمد رضا یوسفی, Shayan Parviz,  محمد جواد رسائی (2010)., Middle East Journal of Management, 6(6), 667-671.</w:t>
              <w:br/>
              <w:br/>
            </w:r>
            <w:r>
              <w:rPr>
                <w:rFonts w:ascii="ArialMT" w:hAnsi="ArialMT" w:cs="ArialMT" w:eastAsia="ArialMT"/>
                <w:b w:val="true"/>
                <w:sz w:val="20"/>
              </w:rPr>
              <w:t>- Comparison of Electrophoretic Patterns of larval stages of Taeniidae and Deteemination of Specific Antigens of Hydatid cyst. Hosseini Seyed Hossein, Mashgi Behnam,  Somaye Kord Afshar,  Mohamad Reza Yosefi (2010)., Global Veterinaria, 64(6), 601-606.</w:t>
              <w:br/>
              <w:br/>
            </w:r>
            <w:r>
              <w:rPr>
                <w:rFonts w:ascii="ArialMT" w:hAnsi="ArialMT" w:cs="ArialMT" w:eastAsia="ArialMT"/>
                <w:b w:val="true"/>
                <w:sz w:val="20"/>
              </w:rPr>
              <w:t>- Case Report on Physaloptera alata Infection in Botarous stellaris from Iran.  Somaye Kordafshari,  Reza Samani, Hosseini Seyed Hossein,  Mohammad Reza Youssefi,  Behzad Esfandiari (2010)., World Journal of Zoology, 5(4), 246-248.</w:t>
              <w:br/>
              <w:br/>
            </w:r>
            <w:r>
              <w:rPr>
                <w:rFonts w:ascii="ArialMT" w:hAnsi="ArialMT" w:cs="ArialMT" w:eastAsia="ArialMT"/>
                <w:b w:val="true"/>
                <w:sz w:val="20"/>
              </w:rPr>
              <w:t>- First Report of Hystrichis in Eurasian Otter ( Lutra lutra ) from Iran.  Mohamdreza Youssefi, Hosseini Seyed Hossein,  Behzad Esfandiari (2010)., Journal of Zoology, 4(4), 422-423.</w:t>
              <w:br/>
              <w:br/>
            </w:r>
            <w:r>
              <w:rPr>
                <w:rFonts w:ascii="ArialMT" w:hAnsi="ArialMT" w:cs="ArialMT" w:eastAsia="ArialMT"/>
                <w:b w:val="true"/>
                <w:sz w:val="20"/>
              </w:rPr>
              <w:t>- Intestina Parasite of Persian Leopord ( Panthera pardus saxicolor ) in Iran.  Mohammadreza Yosefi, Hosseini Seyed Hossein,  Behzad Sfandiyari (2010)., World Journal of Zoology, 5(2), 122-124.</w:t>
              <w:br/>
              <w:br/>
            </w:r>
            <w:r>
              <w:rPr>
                <w:rFonts w:ascii="ArialMT" w:hAnsi="ArialMT" w:cs="ArialMT" w:eastAsia="ArialMT"/>
                <w:b w:val="true"/>
                <w:sz w:val="20"/>
              </w:rPr>
              <w:t>- CATTLE FASCIOLIASIS IN GILAN PROVINCE, IRAN. Hosseini Seyed Hossein,  Mohammad Jeloukhani, Bahonar Ali Reza, Eslami Ali (2010)., Iranian Journal of Veterinary Medicine, 4(1), 57-60.</w:t>
              <w:br/>
              <w:br/>
            </w:r>
            <w:r>
              <w:rPr>
                <w:rFonts w:ascii="ArialMT" w:hAnsi="ArialMT" w:cs="ArialMT" w:eastAsia="ArialMT"/>
                <w:b w:val="true"/>
                <w:sz w:val="20"/>
              </w:rPr>
              <w:t>- Intestinal Parasite of persian Leopard Panthera pardus in Iran.  Mohammad Reza Youssefi, Hosseini Seyed Hossein,  Behzad Esfandiari (2010)., World Journal of Zoology, 5(2), 122-124.</w:t>
              <w:br/>
              <w:br/>
            </w:r>
            <w:r>
              <w:rPr>
                <w:rFonts w:ascii="ArialMT" w:hAnsi="ArialMT" w:cs="ArialMT" w:eastAsia="ArialMT"/>
                <w:b w:val="true"/>
                <w:sz w:val="20"/>
              </w:rPr>
              <w:t>- Identification and Purification of a Specific and Immunogenic antigen of the laminated layer of hydatid cyst and prodution of an antigen - specific monoclonal antibody.  Ramin Farhoodi, Hosseini Seyed Hossein,  Mohammad Reza Siyavashi,  Mohsen Abolhasani, Shayan Parviz,  Amir Nezhad Moghadam (2010)., Iranian Journal of Veterinary Medicine, 4(4), 237-243.</w:t>
              <w:br/>
              <w:br/>
            </w:r>
            <w:r>
              <w:rPr>
                <w:rFonts w:ascii="ArialMT" w:hAnsi="ArialMT" w:cs="ArialMT" w:eastAsia="ArialMT"/>
                <w:b w:val="true"/>
                <w:sz w:val="20"/>
              </w:rPr>
              <w:t>- CAPILLARIOSIS IN BREEDER DISCUS ( SYMPHYSODON AEQUIFASCIATUS ) IN IRAN.  Hooman Rahmati Holasoo, Ebrahimzadeh Mousavi Hoseinali, Soltani Mahdi, Hosseini Seyed Hossein,  Masoomeh Ghadam,  Reza Samani (2010)., The Journal of Agricultural Sciences, 55(3), 253-259.</w:t>
              <w:br/>
              <w:br/>
            </w:r>
            <w:r>
              <w:rPr>
                <w:rFonts w:ascii="ArialMT" w:hAnsi="ArialMT" w:cs="ArialMT" w:eastAsia="ArialMT"/>
                <w:b w:val="true"/>
                <w:sz w:val="20"/>
              </w:rPr>
              <w:t>- Identification and purification of a specefic and immunogenic antigen of the laminated layer of the hydatid cyst.  Ramin Farhoudi, Hosseini Seyed Hossein,  Mohamad Reza Siavashi,  Mohsen Abolhassani, Shayan Parviz,  Amir Nejadmoghadam (2010)., Iranian Journal of Veterinary Medicine, -(4), 237-243.</w:t>
              <w:br/>
              <w:br/>
            </w:r>
            <w:r>
              <w:rPr>
                <w:rFonts w:ascii="B Nazanin" w:hAnsi="B Nazanin" w:cs="B Nazanin" w:eastAsia="B Nazanin"/>
                <w:b w:val="true"/>
                <w:sz w:val="20"/>
              </w:rPr>
              <w:t>- ارزیابی روش الایزای نقطه ای در تشخیص دیکروسلیازیس درگاو. مشگی بهنام,  مهیار فرید خمامی, حسینی سیدحسین,  شیما پوراکبری (1388)., مجله تحقیقات آزمایشگاهی دامپزشکی (دانشگاه سمنان), 1(1), -.</w:t>
              <w:br/>
              <w:br/>
            </w:r>
            <w:r>
              <w:rPr>
                <w:rFonts w:ascii="ArialMT" w:hAnsi="ArialMT" w:cs="ArialMT" w:eastAsia="ArialMT"/>
                <w:b w:val="true"/>
                <w:sz w:val="20"/>
              </w:rPr>
              <w:t>- Prevalence and biodiversity of helminth parasites in donkeys ( Equus asinus ) in Iran. Hosseini Seyed Hossein, Mashgi Behnam, Eslami Ali, Bokaie Saied,  Mohamad Sobhani,  R Ebrahimi Samani (2009)., Iranian Journal of Veterinary Medicine, 3(2), 95-99.</w:t>
              <w:br/>
              <w:br/>
            </w:r>
            <w:r>
              <w:rPr>
                <w:rFonts w:ascii="ArialMT" w:hAnsi="ArialMT" w:cs="ArialMT" w:eastAsia="ArialMT"/>
                <w:b w:val="true"/>
                <w:sz w:val="20"/>
              </w:rPr>
              <w:t>- First report of Ancylostoma tubaeformin perssian Leopared.  Mohammadreza Youssefi, Hosseini Seyed Hossein, Hoseini Seyed Mohammad,  Bahram Zaheri,  Maryam Abouhosseini Tabari (2009)., Iranian Journal of Parasitology, 5(1), 61-63.</w:t>
              <w:br/>
              <w:br/>
            </w:r>
            <w:r>
              <w:rPr>
                <w:rFonts w:ascii="B Nazanin" w:hAnsi="B Nazanin" w:cs="B Nazanin" w:eastAsia="B Nazanin"/>
                <w:b w:val="true"/>
                <w:sz w:val="20"/>
              </w:rPr>
              <w:t>- بررسی الودگی کرمی اسب های سواری اطراف تهران. حسینی سیدحسین, بکایی سعید,  روجا رودگری (1387)., مجله دامپزشکی ایران, 40(2), 39-32.</w:t>
              <w:br/>
              <w:br/>
            </w:r>
            <w:r>
              <w:rPr>
                <w:rFonts w:ascii="B Nazanin" w:hAnsi="B Nazanin" w:cs="B Nazanin" w:eastAsia="B Nazanin"/>
                <w:b w:val="true"/>
                <w:sz w:val="20"/>
              </w:rPr>
              <w:t>- ارزیابی تاثیر عصاره های گیاهی اویشن زیره و شمعدانی بر مراحل مختلف رشد همونکوس کونتورتوس ( نماتود در شرایط آزمایشگاهی ). حسینی سیدحسین,  سمیه حقیقی کارسیدانی, مشگی بهنام (1386)., گیاهان دارویی, 24(4-6), 58-51.</w:t>
              <w:br/>
              <w:br/>
            </w:r>
            <w:r>
              <w:rPr>
                <w:rFonts w:ascii="B Nazanin" w:hAnsi="B Nazanin" w:cs="B Nazanin" w:eastAsia="B Nazanin"/>
                <w:b w:val="true"/>
                <w:sz w:val="20"/>
              </w:rPr>
              <w:t>- شناسایی پادگن های بدنی گونه های فاسیولا در میزبان های مختلف. مشگی بهنام, اسلامی علی, حسینی سیدحسین, همت زاده فرهید,  الهام هوشمند (1386)., پژوهش و سازندگی, 2(20), 156-159.</w:t>
              <w:br/>
              <w:br/>
            </w:r>
            <w:r>
              <w:rPr>
                <w:rFonts w:ascii="B Nazanin" w:hAnsi="B Nazanin" w:cs="B Nazanin" w:eastAsia="B Nazanin"/>
                <w:b w:val="true"/>
                <w:sz w:val="20"/>
              </w:rPr>
              <w:t>- مطالعه اپیدمیولوژی فاسیولوزیس در استان کرمانشاه. حسینی سیدحسین,  ولی الله واعظی,  قاسم جعفری,  اختر رضایی, کرمی غلامرضا (1383)., مجله دانشکده دامپزشکی, 59(3), 206-201.</w:t>
              <w:br/>
              <w:br/>
            </w:r>
            <w:r>
              <w:rPr>
                <w:rFonts w:ascii="B Nazanin" w:hAnsi="B Nazanin" w:cs="B Nazanin" w:eastAsia="B Nazanin"/>
                <w:b w:val="true"/>
                <w:sz w:val="20"/>
              </w:rPr>
              <w:t>- بررسی آلودگی کرمی دلفین ماهی (Coryphaena hyppurus ) در آبهای سواحل عمان.    سهیل علینژاد, حسینی سیدحسین (1377)., مجله تحقیقات دامپزشکی, 53/34(1283).</w:t>
              <w:br/>
              <w:br/>
            </w:r>
            <w:r>
              <w:rPr>
                <w:rFonts w:ascii="ArialMT" w:hAnsi="ArialMT" w:cs="ArialMT" w:eastAsia="ArialMT"/>
                <w:b w:val="true"/>
                <w:sz w:val="20"/>
              </w:rPr>
              <w:t>- Indication of the presence of two distinct strains of Echinococcus granulosus in Iran by mitochondrial DNA markers.. Zhang Lihua, Eslami Ali, Hosseini Seyed Hossein, McManus DP (1998)., AMERICAN JOURNAL OF TROPICAL MEDICINE AND HYGIENE, 59(1), 171-174.</w:t>
              <w:br/>
              <w:br/>
            </w:r>
            <w:r>
              <w:rPr>
                <w:rFonts w:ascii="ArialMT" w:hAnsi="ArialMT" w:cs="ArialMT" w:eastAsia="ArialMT"/>
                <w:b w:val="true"/>
                <w:sz w:val="20"/>
              </w:rPr>
              <w:t>- A study of dirofilarisis prevalence in dogs in Meshkinshahr area, Northwest Iran. Bokaie Saied,  J Mobedi,  M Mohebali, Hosseini Seyed Hossein,  A Nadim (1998)., Journal of Veterinary Research, 53(2 و1), 23-26.</w:t>
              <w:br/>
              <w:br/>
            </w:r>
            <w:r>
              <w:rPr>
                <w:rFonts w:ascii="B Nazanin" w:hAnsi="B Nazanin" w:cs="B Nazanin" w:eastAsia="B Nazanin"/>
                <w:b w:val="true"/>
                <w:sz w:val="20"/>
              </w:rPr>
              <w:t>- بررسی شیوع ضایعات ضبط شده گوسفندان اعزامی به کشتارگاه لواسان. بکایی سعید, رکنی نوردهر, حسینی سیدحسین,  Z Nasab (1377)., مجله تحقیقات دامپزشکی, 54(2), 19-23.</w:t>
              <w:br/>
              <w:br/>
            </w:r>
            <w:r>
              <w:rPr>
                <w:rFonts w:ascii="B Nazanin" w:hAnsi="B Nazanin" w:cs="B Nazanin" w:eastAsia="B Nazanin"/>
                <w:b w:val="true"/>
                <w:sz w:val="20"/>
              </w:rPr>
              <w:t>- ن مقاله تعیین رابطه بین شیوع کیست هیداتیک در گوسفند، بز و گاو با سن و میزان باروری و زنده بودن پروتواسکولکس های آن. حسینی سیدحسین (1376)., مجله تحقیقات دامپزشکی, 52/2(52/2).</w:t>
              <w:br/>
              <w:br/>
            </w:r>
          </w:p>
          <w:p w:rsidP="00507C6E" w:rsidR="00507C6E" w:rsidRDefault="00507C6E">
            <w:pPr>
              <w:pStyle w:val="ListParagraph"/>
              <w:bidi/>
              <w:spacing w:after="120" w:before="120"/>
              <w:ind w:left="1440"/>
              <w:rPr>
                <w:rFonts w:ascii="Times New Roman" w:cs="B Nazanin" w:eastAsia="Times New Roman" w:hAnsi="Times New Roman"/>
                <w:sz w:val="24"/>
                <w:szCs w:val="24"/>
                <w:lang w:bidi="fa-IR"/>
              </w:rPr>
            </w:pPr>
          </w:p>
          <w:p w:rsidP="00507C6E" w:rsidR="00507C6E" w:rsidRDefault="00507C6E">
            <w:pPr>
              <w:pStyle w:val="ListParagraph"/>
              <w:numPr>
                <w:ilvl w:val="0"/>
                <w:numId w:val="5"/>
              </w:numPr>
              <w:bidi/>
              <w:spacing w:after="120" w:before="120"/>
              <w:rPr>
                <w:rFonts w:ascii="Times New Roman" w:cs="B Nazanin" w:eastAsia="Times New Roman" w:hAnsi="Times New Roman"/>
                <w:sz w:val="24"/>
                <w:szCs w:val="24"/>
                <w:lang w:bidi="fa-IR"/>
              </w:rPr>
            </w:pPr>
            <w:r>
              <w:rPr>
                <w:rFonts w:ascii="Times New Roman" w:cs="B Nazanin" w:eastAsia="Times New Roman" w:hAnsi="Times New Roman" w:hint="cs"/>
                <w:sz w:val="24"/>
                <w:szCs w:val="24"/>
                <w:rtl/>
                <w:lang w:bidi="fa-IR"/>
              </w:rPr>
              <w:t>کنفرانس ها</w:t>
            </w:r>
          </w:p>
          <w:p w:rsidP="00D8734B" w:rsidR="00507C6E" w:rsidRDefault="00D8734B" w:rsidRPr="00D8734B">
            <w:pPr>
              <w:pStyle w:val="ListParagraph"/>
              <w:bidi/>
              <w:spacing w:after="120" w:before="120"/>
              <w:ind w:left="2160"/>
              <w:jc w:val="both"/>
              <w:rPr>
                <w:rFonts w:ascii="Times New Roman" w:cs="B Nazanin" w:eastAsia="Times New Roman" w:hAnsi="Times New Roman"/>
                <w:lang w:bidi="fa-IR"/>
              </w:rPr>
            </w:pPr>
            <w:r w:rsidRPr="00D8734B">
              <w:rPr>
                <w:rFonts w:ascii="Times New Roman" w:cs="B Nazanin" w:eastAsia="Times New Roman" w:hAnsi="Times New Roman"/>
                <w:lang w:bidi="fa-IR"/>
              </w:rPr>
              <w:t/>
            </w:r>
            <w:r>
              <w:rPr>
                <w:rFonts w:ascii="B Nazanin" w:hAnsi="B Nazanin" w:cs="B Nazanin" w:eastAsia="B Nazanin"/>
                <w:b w:val="true"/>
                <w:sz w:val="20"/>
              </w:rPr>
              <w:t>- بهینه سازی الیزای نقطه ای بر اساس آنتی ژن نوترکیب نوع C. ملک زاده پارمیدا, جالوسیان فاطمه, حسینی سیدحسین, شایان پرویز (1402)., دومین کنگره بیماریهای انگلی دام و انگل های مشترک انسان و حیوان, 18-19 شهریور, تبریز, ایران.</w:t>
              <w:br/>
              <w:br/>
            </w:r>
            <w:r>
              <w:rPr>
                <w:rFonts w:ascii="ArialMT" w:hAnsi="ArialMT" w:cs="ArialMT" w:eastAsia="ArialMT"/>
                <w:b w:val="true"/>
                <w:sz w:val="20"/>
              </w:rPr>
              <w:t>- Deep learning-based diagnosis of Dirofilaria immitis microfilariae in dog blood. Banihashem Nejad Sepide, Hashemi Nima, Hasanpour Ershad, Jaloosiyan Fatemeh, Jamshidi Shahram, Hosseini Seyed Hossein, Manshori ghayeshghorshagh Fatemeh, Soltanian Zadeh Hamid (2022)., 2022 29th National and 7th International Iranian Conference on Biomedical Engineering (ICBME), 21-22 December, Tehran, Iran.</w:t>
              <w:br/>
              <w:br/>
            </w:r>
            <w:r>
              <w:rPr>
                <w:rFonts w:ascii="B Nazanin" w:hAnsi="B Nazanin" w:cs="B Nazanin" w:eastAsia="B Nazanin"/>
                <w:b w:val="true"/>
                <w:sz w:val="20"/>
              </w:rPr>
              <w:t>- ادراک دانشجویان از یادگیری  در  پاندمی کوئید-19. حسینی سیدحسین, نارنجی ثانی فاطمه, محدث محمد جواد, حجازی سمانه (1400)., پانزدهمین کنفرانس ملی و نهمین کنفرانس بین المللی یادگیری و یاددهی الکترونیکی ایران, 18-20 بهمن, سنندج, ایران.</w:t>
              <w:br/>
              <w:br/>
            </w:r>
            <w:r>
              <w:rPr>
                <w:rFonts w:ascii="B Nazanin" w:hAnsi="B Nazanin" w:cs="B Nazanin" w:eastAsia="B Nazanin"/>
                <w:b w:val="true"/>
                <w:sz w:val="20"/>
              </w:rPr>
              <w:t>- مطالعه انگل های کرمی ارزیابی شده در کرم درمانی با تمرکز برتاثیر لکتین نوع سی توکسوکارا کنیس در کاهش  ناتوانی موش های القا شده با EAE (مدل تجربی مالتیپل اسکلروزیس). جالوسیان فاطمه, حسینی سیدحسین (1400)., اولین کنفرانس ملی فناوریهای نوین دامپزشکی, 17-17 مرداد, ایران.</w:t>
              <w:br/>
              <w:br/>
            </w:r>
            <w:r>
              <w:rPr>
                <w:rFonts w:ascii="B Nazanin" w:hAnsi="B Nazanin" w:cs="B Nazanin" w:eastAsia="B Nazanin"/>
                <w:b w:val="true"/>
                <w:sz w:val="20"/>
              </w:rPr>
              <w:t>- نقش موزه های دانشگاهی در مسئولیت پذیری اجتماعی دانشگاهها معرفی موزه انگل شناسی ونقش آن در ارتقای علمی، روابط بین المللی وگردشگری دانشگا. حسینی سیدحسین, جالوسیان فاطمه, آهو محمد باقر (1400)., اولین همایش علمی و جشنواره موزه‌های دانشگاهی کشور, 31-31 تیر, تهران, ایران.</w:t>
              <w:br/>
              <w:br/>
            </w:r>
            <w:r>
              <w:rPr>
                <w:rFonts w:ascii="B Nazanin" w:hAnsi="B Nazanin" w:cs="B Nazanin" w:eastAsia="B Nazanin"/>
                <w:b w:val="true"/>
                <w:sz w:val="20"/>
              </w:rPr>
              <w:t>- بررسی تاثیر پروتئین های نوترکیب و دفعی - ترشحی توکسوکارا کنیس بر کاهش ناتوانی ناشی از القا مالتیپل اسکلروزیس  در مدل تجربی موش (EAE) (1397)., اولین کنگره ملی بیماری های انگلی دام و انگل های مشترک انسان و حیوان, 22-23 مهر, تهران, ایران.</w:t>
              <w:br/>
              <w:br/>
            </w:r>
            <w:r>
              <w:rPr>
                <w:rFonts w:ascii="ArialMT" w:hAnsi="ArialMT" w:cs="ArialMT" w:eastAsia="ArialMT"/>
                <w:b w:val="true"/>
                <w:sz w:val="20"/>
              </w:rPr>
              <w:t>- Helminths of veterinary and public health  importance in Iran (2018)., The first national congress of parasitic disease and zoonoses parasites, 13-14 November, Tehran, IRAN.</w:t>
              <w:br/>
              <w:br/>
            </w:r>
            <w:r>
              <w:rPr>
                <w:rFonts w:ascii="B Nazanin" w:hAnsi="B Nazanin" w:cs="B Nazanin" w:eastAsia="B Nazanin"/>
                <w:b w:val="true"/>
                <w:sz w:val="20"/>
              </w:rPr>
              <w:t>- بررسی مقایسه ای روش HRM Real-TimePCR با روش¬های PCR معمولی ونات اصلاح شده به منظور تشخیص  تفریقی میکروفیلرهای دیروفیلاریا در سگ. منشوری قایشقورشاق فاطمه, جالوسیان فاطمه, حسینی سیدحسین, سلطانی مینو,  عباس گرامی صادقیان (1397)., اولین کنگره ملی بیماری های انگلی دام و انگل های مشترک انسان و حیوان, 22-23 مهر, تهران, ایران.</w:t>
              <w:br/>
              <w:br/>
            </w:r>
            <w:r>
              <w:rPr>
                <w:rFonts w:ascii="ArialMT" w:hAnsi="ArialMT" w:cs="ArialMT" w:eastAsia="ArialMT"/>
                <w:b w:val="true"/>
                <w:sz w:val="20"/>
              </w:rPr>
              <w:t>- A survey of cross-reactivity of recombinant EPC1 antigen of Eg for serodiagnosis of presurgical patients. Jaloosiyan Fatemeh, Hosseini Seyed Hossein, Fathi Saied (2017)., The 3rd international and 10th national congress of parasitology and parasitic diseases of Iran, 1-3 November, Shiraz, IRAN.</w:t>
              <w:br/>
              <w:br/>
            </w:r>
            <w:r>
              <w:rPr>
                <w:rFonts w:ascii="B Nazanin" w:hAnsi="B Nazanin" w:cs="B Nazanin" w:eastAsia="B Nazanin"/>
                <w:b w:val="true"/>
                <w:sz w:val="20"/>
              </w:rPr>
              <w:t>- اکینوکوکوزیس/هیداتیدوزیس بعنوان یک چالش  بهداشتی و اقتصادی. حسینی سیدحسین, جالوسیان فاطمه, فتحی سعید (1395)., نوزدهمین کنگره  دامپزشکی ایران, 6-8 فروردین, تهران, ایران.</w:t>
              <w:br/>
              <w:br/>
            </w:r>
            <w:r>
              <w:rPr>
                <w:rFonts w:ascii="B Nazanin" w:hAnsi="B Nazanin" w:cs="B Nazanin" w:eastAsia="B Nazanin"/>
                <w:b w:val="true"/>
                <w:sz w:val="20"/>
              </w:rPr>
              <w:t>- بررسی دیروفیلاریوزیس در سگ های گله استان همدان. حسینی ماندانا, حسینی سیدحسین, جالوسیان فاطمه,  عباس صادقی گرامی (1395)., نوزدهمین کنگره دامپزشکی ایران, 6-8 فروردین, تهران, ایران.</w:t>
              <w:br/>
              <w:br/>
            </w:r>
            <w:r>
              <w:rPr>
                <w:rFonts w:ascii="B Nazanin" w:hAnsi="B Nazanin" w:cs="B Nazanin" w:eastAsia="B Nazanin"/>
                <w:b w:val="true"/>
                <w:sz w:val="20"/>
              </w:rPr>
              <w:t>- بررسی وضعیت آلودگی انگل های کرمی اسب‌های سواری پس از درمان در استان گلستان. بلاژ فرحناز, جالوسیان فاطمه, حسینی سیدحسین (1395)., نوزدهمین کنگره دامپزشکی ایران, 6-8 فروردین, تهران, ایران.</w:t>
              <w:br/>
              <w:br/>
            </w:r>
            <w:r>
              <w:rPr>
                <w:rFonts w:ascii="ArialMT" w:hAnsi="ArialMT" w:cs="ArialMT" w:eastAsia="ArialMT"/>
                <w:b w:val="true"/>
                <w:sz w:val="20"/>
              </w:rPr>
              <w:t>- Impact of climate change (global warming) on food borne parasite. Jaloosiyan Fatemeh, Eslami Ali, Mashgi Behnam, Hosseini Seyed Hossein (2015)., U-S Iran symposium climate change: Impacts and Mitigation, 30 March-1 April, California, United States Of America.</w:t>
              <w:br/>
              <w:br/>
            </w:r>
            <w:r>
              <w:rPr>
                <w:rFonts w:ascii="ArialMT" w:hAnsi="ArialMT" w:cs="ArialMT" w:eastAsia="ArialMT"/>
                <w:b w:val="true"/>
                <w:sz w:val="20"/>
              </w:rPr>
              <w:t>- Copro Antigen ELISA assay for the dianosis of echinococcosis. Jaloosiyan Fatemeh, Hosseini Seyed Hossein, Aghaie Samaneh (2014)., 12th International congress of Immunology and Allergy of Iran, 29 April-2 May, Tehran, Iran.</w:t>
              <w:br/>
              <w:br/>
            </w:r>
            <w:r>
              <w:rPr>
                <w:rFonts w:ascii="ArialMT" w:hAnsi="ArialMT" w:cs="ArialMT" w:eastAsia="ArialMT"/>
                <w:b w:val="true"/>
                <w:sz w:val="20"/>
              </w:rPr>
              <w:t>- Diagnosis of human hydatidosis by sandwich ELISA. Kordafshari Somayeh, Hosseini Seyed Hossein, Jaloosiyan Fatemeh, Rajabi-bazl Masomeh (2014)., 12th International congress of Immunology and Allergy of Iran, 29 April-2 May, Tehran, Iran.</w:t>
              <w:br/>
              <w:br/>
            </w:r>
            <w:r>
              <w:rPr>
                <w:rFonts w:ascii="ArialMT" w:hAnsi="ArialMT" w:cs="ArialMT" w:eastAsia="ArialMT"/>
                <w:b w:val="true"/>
                <w:sz w:val="20"/>
              </w:rPr>
              <w:t>- A study of  Dirofilaria species  infection in watchdogs , sheep dogs and domestic dogs in  east region of  Isfahan province using  Knott method.. اسلامیان -, Hosseini Seyed Hossein, Jaloosiyan Fatemeh (2014)., 6th  international congress of laboratory and clinic,, 12-14 February.</w:t>
              <w:br/>
              <w:br/>
            </w:r>
            <w:r>
              <w:rPr>
                <w:rFonts w:ascii="B Nazanin" w:hAnsi="B Nazanin" w:cs="B Nazanin" w:eastAsia="B Nazanin"/>
                <w:b w:val="true"/>
                <w:sz w:val="20"/>
              </w:rPr>
              <w:t>- ارزیابی مقدماتی مقاومت دارویی نماتودهای دستگاه گوارش گوسفند علیه دو ترکیب داروی آلبندازول. عبداله پور غلامرضا, حسینی سیدحسین, باهنر علیرضا, حیدری سورشجانی معصومه (1391)., دومین کنگره ملی علوم آزمایشگاهی دامپزشکی, 22-23 آبان, اصفهان, ایران.</w:t>
              <w:br/>
              <w:br/>
            </w:r>
            <w:r>
              <w:rPr>
                <w:rFonts w:ascii="ArialMT" w:hAnsi="ArialMT" w:cs="ArialMT" w:eastAsia="ArialMT"/>
                <w:b w:val="true"/>
                <w:sz w:val="20"/>
              </w:rPr>
              <w:t>- An investigation into the antigenic property of Echinococcus protoscolex protein (EPC1 USING BIOINFORMATICS TOOLS--. Jaloosiyan Fatemeh, Hosseini Seyed Hossein, Mashgi Behnam, Kordafshari Somayeh,  Ahmad Najafi (2012)., 12 Iranian Congress of Biochemistry  8 International Congress of Biochemistry and Molecular Biology, 26-29 April, Mashhad, Iran.</w:t>
              <w:br/>
              <w:br/>
            </w:r>
            <w:r>
              <w:rPr>
                <w:rFonts w:ascii="ArialMT" w:hAnsi="ArialMT" w:cs="ArialMT" w:eastAsia="ArialMT"/>
                <w:b w:val="true"/>
                <w:sz w:val="20"/>
              </w:rPr>
              <w:t>- An investigation on the main influencing dynamics in renewable energy development: A systems approach. Hosseini Seyed Hossein, Ghaderi Seyed Farid, Shakouri Ganjavi Hamed (2012)., 2012 2nd Iranian Conference on Renewable Energy and Distributed Generation, 6-8 March, Tehran, Iran.</w:t>
              <w:br/>
              <w:br/>
            </w:r>
            <w:r>
              <w:rPr>
                <w:rFonts w:ascii="ArialMT" w:hAnsi="ArialMT" w:cs="ArialMT" w:eastAsia="ArialMT"/>
                <w:b w:val="true"/>
                <w:sz w:val="20"/>
              </w:rPr>
              <w:t>- Diagnosis of Echinococcus granulosus in experimentally infected dogs  within prepatent period using hydatid cyst  protoscolex antigen.--. Jaloosiyan Fatemeh, Hosseini Seyed Hossein, Mashgi Behnam, Shayan Parviz, رجبی فاطمه, کرد افشاری سمیه (2011)., 12th Iranian congress and 4th international congress of Biochemistry and Molecular biology., 6-9 September, Mashhad, Iran.</w:t>
              <w:br/>
              <w:br/>
            </w:r>
            <w:r>
              <w:rPr>
                <w:rFonts w:ascii="ArialMT" w:hAnsi="ArialMT" w:cs="ArialMT" w:eastAsia="ArialMT"/>
                <w:b w:val="true"/>
                <w:sz w:val="20"/>
              </w:rPr>
              <w:t>- Production of hyper immune serum against hydatidosis in order to evaluated hydatid cyst fluid immunogenicity--.. کردافشاری سمیه, Hosseini Seyed Hossein, Jaloosiyan Fatemeh (2011)., 12th Iranian congress and 4th international congress of Biochemistry and Molecular biology., 6-9 September, Mashhad, Iran.</w:t>
              <w:br/>
              <w:br/>
            </w:r>
            <w:r>
              <w:rPr>
                <w:rFonts w:ascii="ArialMT" w:hAnsi="ArialMT" w:cs="ArialMT" w:eastAsia="ArialMT"/>
                <w:b w:val="true"/>
                <w:sz w:val="20"/>
              </w:rPr>
              <w:t>- Replication and determination of the partial sequence of EPC1 gen from protoscoleces of E.granulosusin Iranian sheep isolates--. اعتبار فاضله, Hosseini Seyed Hossein, Jaloosiyan Fatemeh, Shayan Parviz, رجبی معصومه, Mashgi Behnam (2011)., 7th National Zoonotic diseases, 17-19 May, Yasuj, Iran.</w:t>
              <w:br/>
              <w:br/>
            </w:r>
            <w:r>
              <w:rPr>
                <w:rFonts w:ascii="B Nazanin" w:hAnsi="B Nazanin" w:cs="B Nazanin" w:eastAsia="B Nazanin"/>
                <w:b w:val="true"/>
                <w:sz w:val="20"/>
              </w:rPr>
              <w:t>- بررسی مقایسه ای ژنوتیپ اکینوکوکوس گرانولوزوس د ر گاومیش های ایران با استفاده از ژن COX1. امین پور آرش, حسینی سیدحسین, شایان پرویز (1389)., هفتمین همایش سراسری  ودومین  کنفرانس منطقه ای انگل شناسی و بیماریهای انگلی, 27-29 شهریور, تهران, ایران.</w:t>
              <w:br/>
              <w:br/>
            </w:r>
            <w:r>
              <w:rPr>
                <w:rFonts w:ascii="B Nazanin" w:hAnsi="B Nazanin" w:cs="B Nazanin" w:eastAsia="B Nazanin"/>
                <w:b w:val="true"/>
                <w:sz w:val="20"/>
              </w:rPr>
              <w:t>- تشخیش و خالص سازی انتی ژن ویژه ایمونوژنیک لایه مطبق کیست هیداتیک توسط تولید آنتی بادی منوکلونال. فرهودی رامین, حسینی سیدحسین, سیاوشی محمد رضا, ابولحسنی محسن, شایان پرویز, نژادمقدم امیر (1389)., هفتمین همایش سراسری  ودومین  کنفرانس منطقه ای انگل شناسی و بیماریهای انگلی, 27-29 شهریور, تهران, ایران.</w:t>
              <w:br/>
              <w:br/>
            </w:r>
            <w:r>
              <w:rPr>
                <w:rFonts w:ascii="B Nazanin" w:hAnsi="B Nazanin" w:cs="B Nazanin" w:eastAsia="B Nazanin"/>
                <w:b w:val="true"/>
                <w:sz w:val="20"/>
              </w:rPr>
              <w:t>- برسی آلودگی کرمی سگ های ولگرد اطراف مشهد. حسینی سیدحسین, یوسفی محمدرضا, برجی حسن, رویگری محمد رضا, رجبلو محد, مسیح زهرا, اهو محمد باقر (1389)., هفتمین همایش سراسری  ودومین  کنفرانس منطقه ای انگل شناسی و بیماریهای انگلی, 27-29 شهریور, تهران, ایران.</w:t>
              <w:br/>
              <w:br/>
            </w:r>
            <w:r>
              <w:rPr>
                <w:rFonts w:ascii="B Nazanin" w:hAnsi="B Nazanin" w:cs="B Nazanin" w:eastAsia="B Nazanin"/>
                <w:b w:val="true"/>
                <w:sz w:val="20"/>
              </w:rPr>
              <w:t>- هیداتیدوزیز به عنوان یک چالش دردامپزشکی وبهداشت عمومی کشور. حسینی سیدحسین (1389)., اولین همایش ملی بیماریهای نوپدید و بازپدید دامپزشکی, 15-16 شهریور, بابل, ایران.</w:t>
              <w:br/>
              <w:br/>
            </w:r>
            <w:r>
              <w:rPr>
                <w:rFonts w:ascii="ArialMT" w:hAnsi="ArialMT" w:cs="ArialMT" w:eastAsia="ArialMT"/>
                <w:b w:val="true"/>
                <w:sz w:val="20"/>
              </w:rPr>
              <w:t>- Clinical pathology changes in experimentally infected sheep with Heamonchus contortus: A comparative study between active and arrested larvae. Khazraei Nia Parvaneh, Hosseini Seyed Hossein, زعیمی مهدیه, نعمت الهی احمد, Hadad Zadeh Hamid Reza (2010)., The fourth ASEAN congress of tropical medicine and parasitology, 2-4 June, Singapore, Singapore.</w:t>
              <w:br/>
              <w:br/>
            </w:r>
            <w:r>
              <w:rPr>
                <w:rFonts w:ascii="B Nazanin" w:hAnsi="B Nazanin" w:cs="B Nazanin" w:eastAsia="B Nazanin"/>
                <w:b w:val="true"/>
                <w:sz w:val="20"/>
              </w:rPr>
              <w:t>- شناسایی پادگن های اختصاصی کیست هیداتیک وسنوروس سربرالیس. حسینی سیدحسین, مشگی بهنام, سمیه کرد افشاری (1389)., شانزدهین کنگره دامپزشکی ایران, 7-9 فروردین, تهران, ایران.</w:t>
              <w:br/>
              <w:br/>
            </w:r>
            <w:r>
              <w:rPr>
                <w:rFonts w:ascii="B Nazanin" w:hAnsi="B Nazanin" w:cs="B Nazanin" w:eastAsia="B Nazanin"/>
                <w:b w:val="true"/>
                <w:sz w:val="20"/>
              </w:rPr>
              <w:t>- اثربخشی تریکلابندازول و آلبندازول (تولید داخل علیه فاسیولا بمنظور بررسی مقدماتی بر مقاومت دارویی.--. حسینی سیدحسین, مشگی بهنام, فتاح پور سارا, جهانی زهرا, مهدوی علی (1389)., شانزدهمین کنگره دامپزشکی ایران, 7-9 فروردین, تهران, ایران.</w:t>
              <w:br/>
              <w:br/>
            </w:r>
            <w:r>
              <w:rPr>
                <w:rFonts w:ascii="B Nazanin" w:hAnsi="B Nazanin" w:cs="B Nazanin" w:eastAsia="B Nazanin"/>
                <w:b w:val="true"/>
                <w:sz w:val="20"/>
              </w:rPr>
              <w:t>- بررسی میزان شیوع دیروفیلاریوزیس در سگهای نگهبان و ولگرد استان تهران با استفاده از روش های ایمونوکروماتوگرافی و نات اصلاح شده--. ارامون مهدی, حسینی سیدحسین, ملماسی عبدالعلی, حنیفه محسن (1389)., شانزدهمین کنگره دامپزشکی ایران, 7-9 فروردین, تهران, ایران.</w:t>
              <w:br/>
              <w:br/>
            </w:r>
            <w:r>
              <w:rPr>
                <w:rFonts w:ascii="B Nazanin" w:hAnsi="B Nazanin" w:cs="B Nazanin" w:eastAsia="B Nazanin"/>
                <w:b w:val="true"/>
                <w:sz w:val="20"/>
              </w:rPr>
              <w:t>- دیروفیلاریوز در ایران و چشم انداز آینده آن--. حسینی سیدحسین, مشگی بهنام, ملماسی عبدالعلی, ارامون مهدی (1389)., شانزدهمین کنگره دامپزشکی ایران, 7-9 فروردین, تهران, ایران.</w:t>
              <w:br/>
              <w:br/>
            </w:r>
            <w:r>
              <w:rPr>
                <w:rFonts w:ascii="B Nazanin" w:hAnsi="B Nazanin" w:cs="B Nazanin" w:eastAsia="B Nazanin"/>
                <w:b w:val="true"/>
                <w:sz w:val="20"/>
              </w:rPr>
              <w:t>- نقش و اهمیت آزمایشگاه در تشخیص آلودگی های کرمی حیوانات زنده. اسلامی علی, مشگی بهنام, حسینی سیدحسین (1388)., اولین کنگره ملی علوم آزمایشگاهی دامپزشکی, 10-11 آبان, تهران, ایران.</w:t>
              <w:br/>
              <w:br/>
            </w:r>
            <w:r>
              <w:rPr>
                <w:rFonts w:ascii="B Nazanin" w:hAnsi="B Nazanin" w:cs="B Nazanin" w:eastAsia="B Nazanin"/>
                <w:b w:val="true"/>
                <w:sz w:val="20"/>
              </w:rPr>
              <w:t>- بررسی الودگی کرمی  دستگاه  گوارش  کبوتران اهلی  در شهرستان  تبریز. نوروزی رقیه, اشرفی حواد, حسینی سیدحسین, نعمت الهی احمد, مه پیکر حسنعلی (1387)., ششمین همایش سراسری  و اولین کنگره منطقه ای انگل شناسی و بیماریهای انگل شناسی, 7-9 اردیبهشت, کرج, ایران.</w:t>
              <w:br/>
              <w:br/>
            </w:r>
            <w:r>
              <w:rPr>
                <w:rFonts w:ascii="B Nazanin" w:hAnsi="B Nazanin" w:cs="B Nazanin" w:eastAsia="B Nazanin"/>
                <w:b w:val="true"/>
                <w:sz w:val="20"/>
              </w:rPr>
              <w:t>- مطالعه فاسیولیازیس دامی در استانهای شمالی کشور. حسینی سیدحسین, مشگی بهنام, عباسی عباس, جلوخانی محمد (1387)., ششمین همایش سراسری انگل شناسی و بیماری های انگلی, 7-9 اردیبهشت, کرج, ایران.</w:t>
              <w:br/>
              <w:br/>
            </w:r>
            <w:r>
              <w:rPr>
                <w:rFonts w:ascii="B Nazanin" w:hAnsi="B Nazanin" w:cs="B Nazanin" w:eastAsia="B Nazanin"/>
                <w:b w:val="true"/>
                <w:sz w:val="20"/>
              </w:rPr>
              <w:t>- ارزیابی روش الایزا نقطه ای در تشخیص الودگی طبیعی گاو با دیکروسلیوم دندرتیکم. فرید خمامی مهیار, مشگی بهنام, حسینی سیدحسین, پور اکبری شیما (1387)., پانزدهمین کنگره دامپزشکی ایران, 7-9 فروردین, تهران, ایران.</w:t>
              <w:br/>
              <w:br/>
            </w:r>
          </w:p>
          <w:p w:rsidP="00D8734B" w:rsidR="00D8734B" w:rsidRDefault="00507C6E">
            <w:pPr>
              <w:pStyle w:val="ListParagraph"/>
              <w:numPr>
                <w:ilvl w:val="0"/>
                <w:numId w:val="5"/>
              </w:numPr>
              <w:bidi/>
              <w:spacing w:after="120" w:before="120"/>
              <w:rPr>
                <w:rFonts w:ascii="Times New Roman" w:cs="B Nazanin" w:eastAsia="Times New Roman" w:hAnsi="Times New Roman"/>
                <w:sz w:val="24"/>
                <w:szCs w:val="24"/>
                <w:lang w:bidi="fa-IR"/>
              </w:rPr>
            </w:pPr>
            <w:r>
              <w:rPr>
                <w:rFonts w:ascii="Times New Roman" w:cs="B Nazanin" w:eastAsia="Times New Roman" w:hAnsi="Times New Roman" w:hint="cs"/>
                <w:sz w:val="24"/>
                <w:szCs w:val="24"/>
                <w:rtl/>
                <w:lang w:bidi="fa-IR"/>
              </w:rPr>
              <w:t xml:space="preserve">کتب </w:t>
            </w:r>
          </w:p>
          <w:p w:rsidP="00D8734B" w:rsidR="00E8693D" w:rsidRDefault="00D8734B">
            <w:pPr>
              <w:pStyle w:val="ListParagraph"/>
              <w:bidi/>
              <w:spacing w:after="120" w:before="120"/>
              <w:ind w:left="1440"/>
              <w:rPr>
                <w:rFonts w:ascii="Times New Roman" w:cs="B Nazanin" w:eastAsia="Times New Roman" w:hAnsi="Times New Roman"/>
                <w:sz w:val="24"/>
                <w:szCs w:val="24"/>
                <w:lang w:bidi="fa-IR"/>
              </w:rPr>
            </w:pPr>
            <w:r w:rsidRPr="00D8734B">
              <w:rPr>
                <w:rFonts w:ascii="Times New Roman" w:cs="B Nazanin" w:eastAsia="Times New Roman" w:hAnsi="Times New Roman"/>
                <w:sz w:val="24"/>
                <w:szCs w:val="24"/>
                <w:lang w:bidi="fa-IR"/>
              </w:rPr>
              <w:t/>
            </w:r>
            <w:r>
              <w:rPr>
                <w:rFonts w:ascii="B Nazanin" w:hAnsi="B Nazanin" w:cs="B Nazanin" w:eastAsia="B Nazanin"/>
                <w:b w:val="true"/>
                <w:sz w:val="20"/>
              </w:rPr>
              <w:t>- انگل شناسی (کرم های گرد و پهن). حسینی سیدحسین, مشگی بهنام (1389).</w:t>
              <w:br/>
              <w:br/>
            </w:r>
          </w:p>
          <w:p w:rsidP="00E8693D" w:rsidR="00D8734B" w:rsidRDefault="00D8734B" w:rsidRPr="00E8693D">
            <w:pPr>
              <w:rPr>
                <w:lang w:bidi="fa-IR"/>
              </w:rPr>
            </w:pPr>
          </w:p>
          <w:p w:rsidP="007A14C4" w:rsidR="00575C15" w:rsidRDefault="00575C15" w:rsidRPr="007A14C4">
            <w:pPr>
              <w:pStyle w:val="ListParagraph"/>
              <w:numPr>
                <w:ilvl w:val="0"/>
                <w:numId w:val="5"/>
              </w:numPr>
              <w:bidi/>
              <w:spacing w:after="120" w:before="120"/>
              <w:rPr>
                <w:rFonts w:ascii="Times New Roman" w:cs="B Nazanin" w:eastAsia="Times New Roman" w:hAnsi="Times New Roman"/>
                <w:sz w:val="24"/>
                <w:szCs w:val="24"/>
                <w:lang w:bidi="fa-IR"/>
              </w:rPr>
            </w:pPr>
            <w:r>
              <w:rPr>
                <w:rFonts w:ascii="Times New Roman" w:cs="B Nazanin" w:eastAsia="Times New Roman" w:hAnsi="Times New Roman" w:hint="cs"/>
                <w:sz w:val="24"/>
                <w:szCs w:val="24"/>
                <w:rtl/>
                <w:lang w:bidi="fa-IR"/>
              </w:rPr>
              <w:t>مجلات</w:t>
            </w:r>
          </w:p>
          <w:p w:rsidP="006B758D" w:rsidR="00575C15" w:rsidRDefault="007A14C4" w:rsidRPr="00575C15">
            <w:pPr>
              <w:bidi/>
              <w:spacing w:after="120" w:before="120"/>
              <w:rPr>
                <w:rFonts w:ascii="Times New Roman" w:cs="B Nazanin" w:eastAsia="Times New Roman" w:hAnsi="Times New Roman"/>
                <w:sz w:val="24"/>
                <w:szCs w:val="24"/>
                <w:rtl/>
                <w:lang w:bidi="fa-IR"/>
              </w:rPr>
            </w:pPr>
            <w:r>
              <w:rPr>
                <w:noProof/>
              </w:rPr>
              <mc:AlternateContent>
                <mc:Choice Requires="wps">
                  <w:drawing>
                    <wp:anchor allowOverlap="1" behindDoc="0" distB="0" distL="114300" distR="114300" distT="0" layoutInCell="1" locked="0" relativeHeight="251671552" simplePos="0" wp14:anchorId="511938B9" wp14:editId="4FA1DFBB">
                      <wp:simplePos x="0" y="0"/>
                      <wp:positionH relativeFrom="margin">
                        <wp:posOffset>-132080</wp:posOffset>
                      </wp:positionH>
                      <wp:positionV relativeFrom="paragraph">
                        <wp:posOffset>278765</wp:posOffset>
                      </wp:positionV>
                      <wp:extent cx="4695825" cy="0"/>
                      <wp:effectExtent b="114300" l="38100" r="47625" t="57150"/>
                      <wp:wrapNone/>
                      <wp:docPr id="10" name="Straight Connector 10"/>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algn="tl" blurRad="50800" dir="2700000" dist="38100"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10.4pt,21.95pt" id="Straight Connector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kEVYTgIAAPIEAAAOAAAAZHJzL2Uyb0RvYy54bWysVEuP2yAQvlfqf0DcGzvOZje14uwhq+2l j9WmjzPBYKPyEpA4+fcdwOukD6lSVR8Qw8x888034PX9SUl0ZM4Loxs8n5UYMU1NK3TX4C+fH9+s MPKB6JZIo1mDz8zj+83rV+vB1qwyvZEtcwhAtK8H2+A+BFsXhac9U8TPjGUanNw4RQKYritaRwZA V7KoyvK2GIxrrTOUeQ+nD9mJNwmfc0bDJ849C0g2GLiFtLq07uNabNak7hyxvaAjDfIPLBQRGopO UA8kEHRw4jcoJagz3vAwo0YVhnNBWeoBupmXv3Sz64llqRcQx9tJJv//YOnH45NDooXZgTyaKJjR Ljgiuj6grdEaFDQOgROUGqyvIWGrn9xoefvkYtsn7hTiUtivAJSEgNbQKel8nnRmp4AoHN7cvl2u qiVG9MVXZIgIZZ0P75hRKG4aLIWOEpCaHN/7AGUh9CUkHkuNhgZXq+XdMoV5I0X7KKSMznSN2FY6 dCRwAfZd5iYP6oNp89myhC82B7hTeLYuSOCTOgKydKWASDTMITC369sB7eXBPRMQcVmuAA21IlJf rObZgPtW3cU64CKyg4cSJEbOhG8i9GnIUaIIGTu70JWEfs+9S9uTzPcmwVx0gOjEdiKTrCueRZxa nlPahbNksZTUz4zD5GEei6xcfHMXsQilTIfFKE2KjmkcpJ0SM+lJtszw58QxPqZmUlNy9feqU0aq bHSYkpXQxv0JIJzmI2We40GPq77jdm/ac7rByQEPK0k2/gTiy722U/rlV7X5AQAA//8DAFBLAwQU AAYACAAAACEAMAgVFtwAAAAJAQAADwAAAGRycy9kb3ducmV2LnhtbEyPwW7CMBBE75X4B2uRegMH igpJ46CoUi+9NdC7iZckIl4HewPp39dVD+1xZ0czb/L9ZHtxQx86RwpWywQEUu1MR42C4+FtsQMR WJPRvSNU8IUB9sXsIdeZcXf6wFvFjYghFDKtoGUeMilD3aLVYekGpPg7O281x9M30nh9j+G2l+sk eZZWdxQbWj3ga4v1pRqtAlNTufH+Mz1cGKvrubyO6fFdqcf5VL6AYJz4zww/+BEdish0ciOZIHoF i3US0VnB5ikFEQ3b1W4L4vQryCKX/xcU3wAAAP//AwBQSwECLQAUAAYACAAAACEAtoM4kv4AAADh AQAAEwAAAAAAAAAAAAAAAAAAAAAAW0NvbnRlbnRfVHlwZXNdLnhtbFBLAQItABQABgAIAAAAIQA4 /SH/1gAAAJQBAAALAAAAAAAAAAAAAAAAAC8BAABfcmVscy8ucmVsc1BLAQItABQABgAIAAAAIQCE kEVYTgIAAPIEAAAOAAAAAAAAAAAAAAAAAC4CAABkcnMvZTJvRG9jLnhtbFBLAQItABQABgAIAAAA IQAwCBUW3AAAAAkBAAAPAAAAAAAAAAAAAAAAAKgEAABkcnMvZG93bnJldi54bWxQSwUGAAAAAAQA BADzAAAAsQUAAAAA " o:spid="_x0000_s1026" strokecolor="#7f7f7f [1612]" strokeweight="2.25pt"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to="359.35pt,21.95pt" w14:anchorId="05550DF1">
                      <v:stroke joinstyle="miter"/>
                      <v:shadow color="black" offset=".74836mm,.74836mm" on="t" opacity="26214f" origin="-.5,-.5"/>
                      <w10:wrap anchorx="margin"/>
                    </v:line>
                  </w:pict>
                </mc:Fallback>
              </mc:AlternateContent>
            </w:r>
          </w:p>
          <w:p w:rsidP="00507C6E" w:rsidR="00507C6E" w:rsidRDefault="00507C6E" w:rsidRPr="00D8274D">
            <w:pPr>
              <w:pStyle w:val="ListParagraph"/>
              <w:bidi/>
              <w:spacing w:after="120" w:before="120"/>
              <w:ind w:left="1440"/>
              <w:rPr>
                <w:rFonts w:ascii="Times New Roman" w:cs="B Nazanin" w:eastAsia="Times New Roman" w:hAnsi="Times New Roman"/>
                <w:sz w:val="24"/>
                <w:szCs w:val="24"/>
                <w:rtl/>
                <w:lang w:bidi="fa-IR"/>
              </w:rPr>
            </w:pPr>
          </w:p>
        </w:tc>
      </w:tr>
    </w:tbl>
    <w:tbl>
      <w:tblPr>
        <w:tblStyle w:val="TableGrid1"/>
        <w:bidiVisual/>
        <w:tblW w:type="auto" w:w="0"/>
        <w:tblInd w:type="dxa" w:w="-983"/>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830"/>
        <w:gridCol w:w="7503"/>
      </w:tblGrid>
      <w:tr w:rsidR="007A14C4" w:rsidTr="00223303">
        <w:trPr>
          <w:trHeight w:val="391"/>
        </w:trPr>
        <w:tc>
          <w:tcPr>
            <w:tcW w:type="dxa" w:w="2830"/>
          </w:tcPr>
          <w:p w:rsidP="00223303" w:rsidR="007A14C4" w:rsidRDefault="007A14C4">
            <w:pPr>
              <w:bidi/>
              <w:jc w:val="center"/>
              <w:rPr>
                <w:rFonts w:ascii="Times New Roman" w:cs="B Nazanin" w:eastAsia="Times New Roman" w:hAnsi="Times New Roman"/>
                <w:b/>
                <w:bCs/>
                <w:color w:themeColor="text1" w:themeTint="A6" w:val="595959"/>
                <w:sz w:val="24"/>
                <w:szCs w:val="24"/>
                <w:rtl/>
              </w:rPr>
            </w:pPr>
          </w:p>
          <w:p w:rsidP="00913482" w:rsidR="007A14C4" w:rsidRDefault="007A14C4" w:rsidRPr="005B49FC">
            <w:pPr>
              <w:bidi/>
              <w:ind w:left="732"/>
              <w:rPr>
                <w:rFonts w:ascii="Times New Roman" w:cs="B Nazanin" w:eastAsia="Times New Roman" w:hAnsi="Times New Roman"/>
                <w:b/>
                <w:bCs/>
                <w:sz w:val="24"/>
                <w:szCs w:val="24"/>
                <w:rtl/>
              </w:rPr>
            </w:pPr>
            <w:r>
              <w:rPr>
                <w:rFonts w:ascii="Times New Roman" w:cs="B Nazanin" w:eastAsia="Times New Roman" w:hAnsi="Times New Roman" w:hint="cs"/>
                <w:b/>
                <w:bCs/>
                <w:color w:themeColor="text1" w:themeTint="A6" w:val="595959"/>
                <w:sz w:val="24"/>
                <w:szCs w:val="24"/>
                <w:rtl/>
              </w:rPr>
              <w:t>پایان نامه ها و رساله ها</w:t>
            </w:r>
          </w:p>
        </w:tc>
        <w:tc>
          <w:tcPr>
            <w:tcW w:type="dxa" w:w="7503"/>
          </w:tcPr>
          <w:p w:rsidP="00D8734B" w:rsidR="007A14C4" w:rsidRDefault="00D8734B" w:rsidRPr="00D8734B">
            <w:pPr>
              <w:pStyle w:val="ListParagraph"/>
              <w:bidi/>
              <w:spacing w:after="120" w:before="120"/>
              <w:ind w:left="360"/>
              <w:rPr>
                <w:rFonts w:ascii="Times New Roman" w:cs="B Nazanin" w:eastAsia="Times New Roman" w:hAnsi="Times New Roman"/>
                <w:sz w:val="24"/>
                <w:szCs w:val="24"/>
                <w:rtl/>
              </w:rPr>
            </w:pPr>
            <w:r>
              <w:rPr>
                <w:rFonts w:ascii="Times New Roman" w:cs="B Nazanin" w:eastAsia="Times New Roman" w:hAnsi="Times New Roman"/>
                <w:sz w:val="24"/>
                <w:szCs w:val="24"/>
              </w:rPr>
              <w:t/>
            </w:r>
            <w:r>
              <w:rPr>
                <w:rFonts w:ascii="B Nazanin" w:hAnsi="B Nazanin" w:cs="B Nazanin" w:eastAsia="B Nazanin"/>
                <w:b w:val="true"/>
                <w:sz w:val="20"/>
              </w:rPr>
              <w:t xml:space="preserve">- بیان و تخلیص پروتئین نوترکیب لکتین نوع سی توکسوکارا کنیس به منظور درمان مدل تجربی مالتیپل اسکلروزیس و ارزیابی زیست سازگاری آن در شرایط درون تنی و برون تنی، پارمیدا ملک زاده، سیدحسین حسینی، دکتری،  1402/4/11 </w:t>
              <w:br/>
              <w:br/>
            </w:r>
            <w:r>
              <w:rPr>
                <w:rFonts w:ascii="B Nazanin" w:hAnsi="B Nazanin" w:cs="B Nazanin" w:eastAsia="B Nazanin"/>
                <w:b w:val="true"/>
                <w:sz w:val="20"/>
              </w:rPr>
              <w:t xml:space="preserve">- مطالعه مولکولی آلودگی هم زمان به دیروفیلاریا ایمیتیس و ارلیشیا در سگ های پناهگاه در استان گیلان، سیده نیلوفر مساوات، سیدحسین حسینی، دکتری،  1402/11/30 </w:t>
              <w:br/>
              <w:br/>
            </w:r>
            <w:r>
              <w:rPr>
                <w:rFonts w:ascii="B Nazanin" w:hAnsi="B Nazanin" w:cs="B Nazanin" w:eastAsia="B Nazanin"/>
                <w:b w:val="true"/>
                <w:sz w:val="20"/>
              </w:rPr>
              <w:t xml:space="preserve">- مطالعه فیلرهای خونی در سگ های استان ایلام با روش انگل شناسی و مولکولی، فاطمه سنائی، سیدحسین حسینی، کارشناسی ارشد،  1401/9/29 </w:t>
              <w:br/>
              <w:br/>
            </w:r>
            <w:r>
              <w:rPr>
                <w:rFonts w:ascii="B Nazanin" w:hAnsi="B Nazanin" w:cs="B Nazanin" w:eastAsia="B Nazanin"/>
                <w:b w:val="true"/>
                <w:sz w:val="20"/>
              </w:rPr>
              <w:t xml:space="preserve">-  بهینه سازی سامانه هوشمند تشخیص میکروفیلر دیروفیلاریا ایمیتیس درسگ‌‌‌‌‌‌‌، سپیده بنی هاشم نژاد، سیدحسین حسینی، دکتری،  1401/7/19 </w:t>
              <w:br/>
              <w:br/>
            </w:r>
            <w:r>
              <w:rPr>
                <w:rFonts w:ascii="B Nazanin" w:hAnsi="B Nazanin" w:cs="B Nazanin" w:eastAsia="B Nazanin"/>
                <w:b w:val="true"/>
                <w:sz w:val="20"/>
              </w:rPr>
              <w:t xml:space="preserve">- بررسی تاثیر پروتئین نوترکیب لکتین نوع C انگل توکسوکاراکنیس جهت درمان مدل تجربی موش EAE، مهسا شه بخش، سیدحسین حسینی، دکتری،  1400/7/12 </w:t>
              <w:br/>
              <w:br/>
            </w:r>
            <w:r>
              <w:rPr>
                <w:rFonts w:ascii="B Nazanin" w:hAnsi="B Nazanin" w:cs="B Nazanin" w:eastAsia="B Nazanin"/>
                <w:b w:val="true"/>
                <w:sz w:val="20"/>
              </w:rPr>
              <w:t xml:space="preserve">- بررسی مقایسه ای روش PCR Real-Time HRM با روش PCR معمولی و نات اصلاح شده بمنظور تشخیص تفریقی میکروفیلرهای دیروفیلاریا در سگ، فاطمه منشوری قایشقورشاق، سیدحسین حسینی، کارشناسی ارشد،  1397/3/19 </w:t>
              <w:br/>
              <w:br/>
            </w:r>
            <w:r>
              <w:rPr>
                <w:rFonts w:ascii="B Nazanin" w:hAnsi="B Nazanin" w:cs="B Nazanin" w:eastAsia="B Nazanin"/>
                <w:b w:val="true"/>
                <w:sz w:val="20"/>
              </w:rPr>
              <w:t xml:space="preserve">- بررسی عوامل مؤثر بر توسعه صنعت پتروشیمی ایران و آینده‌نگری این صنعت با استفاده از رویکرد پویایی شناسی سیستم‌ها، وحید حاجی ابراهیمی فراشاه، سیدحسین حسینی، کارشناسی ارشد،  1397/11/09 </w:t>
              <w:br/>
              <w:br/>
            </w:r>
            <w:r>
              <w:rPr>
                <w:rFonts w:ascii="B Nazanin" w:hAnsi="B Nazanin" w:cs="B Nazanin" w:eastAsia="B Nazanin"/>
                <w:b w:val="true"/>
                <w:sz w:val="20"/>
              </w:rPr>
              <w:t xml:space="preserve">- Prediction of scapular dyskinesis through electromyographic indices and glenohumeral rotation range of motion in female overhead athletes، لیلا قنبری ناوان، سیدحسین حسینی، دکتری،  1397/08/19 </w:t>
              <w:br/>
              <w:br/>
            </w:r>
            <w:r>
              <w:rPr>
                <w:rFonts w:ascii="B Nazanin" w:hAnsi="B Nazanin" w:cs="B Nazanin" w:eastAsia="B Nazanin"/>
                <w:b w:val="true"/>
                <w:sz w:val="20"/>
              </w:rPr>
              <w:t xml:space="preserve">- بررسی شجره شناسی ویروس برونشیت عفونی پرندگان (ژنوتیپ B/793) در سالهای 1395/1394 ، علی یوسف زاده کلخوران، سیدحسین حسینی، دکتری،  1396/6/27 </w:t>
              <w:br/>
              <w:br/>
            </w:r>
            <w:r>
              <w:rPr>
                <w:rFonts w:ascii="B Nazanin" w:hAnsi="B Nazanin" w:cs="B Nazanin" w:eastAsia="B Nazanin"/>
                <w:b w:val="true"/>
                <w:sz w:val="20"/>
              </w:rPr>
              <w:t xml:space="preserve">- بررسی درصد باروری و ژنوتایپ کیستهای هیداتیک جدایه گاوی در استان لرستان، پوریا ولی زاده، سیدحسین حسینی، دکتری،  1396/11/24 </w:t>
              <w:br/>
              <w:br/>
            </w:r>
            <w:r>
              <w:rPr>
                <w:rFonts w:ascii="B Nazanin" w:hAnsi="B Nazanin" w:cs="B Nazanin" w:eastAsia="B Nazanin"/>
                <w:b w:val="true"/>
                <w:sz w:val="20"/>
              </w:rPr>
              <w:t xml:space="preserve">- بررسی حلزون های میزبان واسط ترماتودهای دیژنه آ در منطقه بندر انزلی از استان گیلان، گالیا مدبرنیا، سیدحسین حسینی، دکتری،  1395/9/29 </w:t>
              <w:br/>
              <w:br/>
            </w:r>
            <w:r>
              <w:rPr>
                <w:rFonts w:ascii="B Nazanin" w:hAnsi="B Nazanin" w:cs="B Nazanin" w:eastAsia="B Nazanin"/>
                <w:b w:val="true"/>
                <w:sz w:val="20"/>
              </w:rPr>
              <w:t xml:space="preserve">- بررسی انگلهای خارجی و روده ای در موش های آزمایشگاهی مرکز اصلی پرورش حیوانات آزمایشگاهی در تهران، محدثه دهقانی فیروزابادی، سیدحسین حسینی، دکتری،  1395/8/1 </w:t>
              <w:br/>
              <w:br/>
            </w:r>
            <w:r>
              <w:rPr>
                <w:rFonts w:ascii="B Nazanin" w:hAnsi="B Nazanin" w:cs="B Nazanin" w:eastAsia="B Nazanin"/>
                <w:b w:val="true"/>
                <w:sz w:val="20"/>
              </w:rPr>
              <w:t xml:space="preserve">- بررسی آلودگی های کرمی اسب های سواری درمان شده در استان گلستان به منظور ازریابی مقاومت، فرحناز بلاژ، سیدحسین حسینی، دکتری،  1395/4/5 </w:t>
              <w:br/>
              <w:br/>
            </w:r>
            <w:r>
              <w:rPr>
                <w:rFonts w:ascii="B Nazanin" w:hAnsi="B Nazanin" w:cs="B Nazanin" w:eastAsia="B Nazanin"/>
                <w:b w:val="true"/>
                <w:sz w:val="20"/>
              </w:rPr>
              <w:t xml:space="preserve">- تولید آنتی ژن لکتین نوع c از لارو توکسوکاراکنیس و ارزیابی اثرات تنظیم کنندگی پاسخ ایمنی آن در موش، فاضله اعتبار، سیدحسین حسینی، دکتری،  1395/11/25 </w:t>
              <w:br/>
              <w:br/>
            </w:r>
            <w:r>
              <w:rPr>
                <w:rFonts w:ascii="B Nazanin" w:hAnsi="B Nazanin" w:cs="B Nazanin" w:eastAsia="B Nazanin"/>
                <w:b w:val="true"/>
                <w:sz w:val="20"/>
              </w:rPr>
              <w:t xml:space="preserve">- طراحی و سنتز ترکیبی پپتیدهای  EPC1 و  B2 و ارزیابی آن در تشخیص  هیداتیدوزیس به روش الایزا با استفاده از نانو ذرات طلا، سعید فتحی، سیدحسین حسینی، دکتری،  1395/11/23 </w:t>
              <w:br/>
              <w:br/>
            </w:r>
            <w:r>
              <w:rPr>
                <w:rFonts w:ascii="B Nazanin" w:hAnsi="B Nazanin" w:cs="B Nazanin" w:eastAsia="B Nazanin"/>
                <w:b w:val="true"/>
                <w:sz w:val="20"/>
              </w:rPr>
              <w:t xml:space="preserve">- طراحی و سنتز ترکیبی پپتیدهای B2 و EPC1 و ارزیابی آن در تشخیص هیداتیدوزیس به روش الایزا با استفاده از نانو ذرات طلا، سعید فتحی، سیدحسین حسینی، دکتری،  1395/11/23 </w:t>
              <w:br/>
              <w:br/>
            </w:r>
            <w:r>
              <w:rPr>
                <w:rFonts w:ascii="B Nazanin" w:hAnsi="B Nazanin" w:cs="B Nazanin" w:eastAsia="B Nazanin"/>
                <w:b w:val="true"/>
                <w:sz w:val="20"/>
              </w:rPr>
              <w:t xml:space="preserve">- ارزیابی ایمنولوژیک و بالینی اثر پروتئین های دفعی ترشحی توکسوکارا کنیس در مدل تجربی آنسفالیت خود ایمن EAE, Ms، مهدی برهانی زرندی، سیدحسین حسینی، دکتری،  1395/10/18 </w:t>
              <w:br/>
              <w:br/>
            </w:r>
            <w:r>
              <w:rPr>
                <w:rFonts w:ascii="B Nazanin" w:hAnsi="B Nazanin" w:cs="B Nazanin" w:eastAsia="B Nazanin"/>
                <w:b w:val="true"/>
                <w:sz w:val="20"/>
              </w:rPr>
              <w:t xml:space="preserve">- Evaluating Toxocara canis Excretory-Secretory Antigens in Experimental Allergic Encephalomyelitis (EAE)، مهدی برهانی زرندی، سیدحسین حسینی، دکتری،  1395/10/18 </w:t>
              <w:br/>
              <w:br/>
            </w:r>
            <w:r>
              <w:rPr>
                <w:rFonts w:ascii="B Nazanin" w:hAnsi="B Nazanin" w:cs="B Nazanin" w:eastAsia="B Nazanin"/>
                <w:b w:val="true"/>
                <w:sz w:val="20"/>
              </w:rPr>
              <w:t xml:space="preserve">- ارزیابی ایمنولوژیک و بالینی اثر پروتئین های دفعی ترشحی توکسوکاراکنیس در مدل تجربی EAE MS، مهدی برهانی زرندی، سیدحسین حسینی، دکتری،  1395/10/18 </w:t>
              <w:br/>
              <w:br/>
            </w:r>
            <w:r>
              <w:rPr>
                <w:rFonts w:ascii="B Nazanin" w:hAnsi="B Nazanin" w:cs="B Nazanin" w:eastAsia="B Nazanin"/>
                <w:b w:val="true"/>
                <w:sz w:val="20"/>
              </w:rPr>
              <w:t xml:space="preserve">- Study of external and intestinal parasite in laboratory mice of main laboratory animals producing centers in Tehran، محدثه دهقانی فیروزآبادی، سیدحسین حسینی، دکتری،  1395/08/01 </w:t>
              <w:br/>
              <w:br/>
            </w:r>
            <w:r>
              <w:rPr>
                <w:rFonts w:ascii="B Nazanin" w:hAnsi="B Nazanin" w:cs="B Nazanin" w:eastAsia="B Nazanin"/>
                <w:b w:val="true"/>
                <w:sz w:val="20"/>
              </w:rPr>
              <w:t xml:space="preserve">- بررسی انگل های خارجی و روده ای در موشهای آزمایشگاهی مراکز اصلی تولید حیوانات آزمایشگاهی در تهران، محدثه دهقانی فیروزآبادی، سیدحسین حسینی، دکتری،  1395/08/01 </w:t>
              <w:br/>
              <w:br/>
            </w:r>
            <w:r>
              <w:rPr>
                <w:rFonts w:ascii="B Nazanin" w:hAnsi="B Nazanin" w:cs="B Nazanin" w:eastAsia="B Nazanin"/>
                <w:b w:val="true"/>
                <w:sz w:val="20"/>
              </w:rPr>
              <w:t xml:space="preserve">- طراحی و ارزیابی DNA ,واکسن علیه بیماری  آنفلونزای به همراه بررسی ژن Mx و معرفی به عنوان ادجوان بیولوژیک برای تقویت پاسخ های ایمنی، سینا سلیمانی، سیدحسین حسینی، دکتری،  1394/3/30 </w:t>
              <w:br/>
              <w:br/>
            </w:r>
            <w:r>
              <w:rPr>
                <w:rFonts w:ascii="B Nazanin" w:hAnsi="B Nazanin" w:cs="B Nazanin" w:eastAsia="B Nazanin"/>
                <w:b w:val="true"/>
                <w:sz w:val="20"/>
              </w:rPr>
              <w:t xml:space="preserve">- بررسی مقدماتی آلودگی به گونه های دیروفیلاریا در سگهای گله،نگهبان و خانگی استان اصفهان با دو روش مولکولی و انگل شناسی، عهدیه اسلامیان، سیدحسین حسینی، دکتری،  1393/10/3 </w:t>
              <w:br/>
              <w:br/>
            </w:r>
            <w:r>
              <w:rPr>
                <w:rFonts w:ascii="B Nazanin" w:hAnsi="B Nazanin" w:cs="B Nazanin" w:eastAsia="B Nazanin"/>
                <w:b w:val="true"/>
                <w:sz w:val="20"/>
              </w:rPr>
              <w:t xml:space="preserve">- بررسی آلودگیهای کرمی سگ های ولگرد در استان گیلان ، محمدباقر اهو، سیدحسین حسینی، کارشناسی ارشد،  1392/9/23 </w:t>
              <w:br/>
              <w:br/>
            </w:r>
            <w:r>
              <w:rPr>
                <w:rFonts w:ascii="B Nazanin" w:hAnsi="B Nazanin" w:cs="B Nazanin" w:eastAsia="B Nazanin"/>
                <w:b w:val="true"/>
                <w:sz w:val="20"/>
              </w:rPr>
              <w:t xml:space="preserve">- بررسی دیروفیلاریادر سگهای گله استان همدان با استفاده از روش های انگل شناسی و مولکولی PCR، ماندانا حسینی، سیدحسین حسینی، کارشناسی ارشد،  1392/8/14 </w:t>
              <w:br/>
              <w:br/>
            </w:r>
            <w:r>
              <w:rPr>
                <w:rFonts w:ascii="B Nazanin" w:hAnsi="B Nazanin" w:cs="B Nazanin" w:eastAsia="B Nazanin"/>
                <w:b w:val="true"/>
                <w:sz w:val="20"/>
              </w:rPr>
              <w:t xml:space="preserve">- بررسی الودگی سگ های ولگرد در استان قزوین و گیلان به دیروفیلاریا ایمیتیس وتشخیص وجود باکتری و ولباشیا از نمونه های جداشده با استفاده از روش مولکولیPCR، امین بخشانی، سیدحسین حسینی، کارشناسی ارشد،  1392/6/18 </w:t>
              <w:br/>
              <w:br/>
            </w:r>
            <w:r>
              <w:rPr>
                <w:rFonts w:ascii="B Nazanin" w:hAnsi="B Nazanin" w:cs="B Nazanin" w:eastAsia="B Nazanin"/>
                <w:b w:val="true"/>
                <w:sz w:val="20"/>
              </w:rPr>
              <w:t xml:space="preserve">- بیان وتولیدپروتئین نوترکیب پروتواسکولکس EPC1  به منظور استفاده در آزمونهای تشخیصی سرولوژیک هیداتیدوزیس واکینو کوکوزیس، سمیه کرد افشاری، سیدحسین حسینی، دکتری،  1392/6/13 </w:t>
              <w:br/>
              <w:br/>
            </w:r>
            <w:r>
              <w:rPr>
                <w:rFonts w:ascii="B Nazanin" w:hAnsi="B Nazanin" w:cs="B Nazanin" w:eastAsia="B Nazanin"/>
                <w:b w:val="true"/>
                <w:sz w:val="20"/>
              </w:rPr>
              <w:t xml:space="preserve">- بررسی آلودگی های انگلی سگ های ولگرد استان های قزوین ، گیلان و مازندران، محمدباقر آهو، سیدحسین حسینی، کارشناسی ارشد،  1392/09/23 </w:t>
              <w:br/>
              <w:br/>
            </w:r>
            <w:r>
              <w:rPr>
                <w:rFonts w:ascii="B Nazanin" w:hAnsi="B Nazanin" w:cs="B Nazanin" w:eastAsia="B Nazanin"/>
                <w:b w:val="true"/>
                <w:sz w:val="20"/>
              </w:rPr>
              <w:t xml:space="preserve">- مطالعه ریخت شناسی و مولکولی پلروسرکوئید سستودهای خانواده دیفیلوبوتری ایده ( Diphyllobothriidae ) در دو گونه ماهی سیم ( Abramis brama ) و خیاطه ( Alburnoides bipunctatus )، عماد احمدی آرا، سیدحسین حسینی، دکتری،  1392/04/08 </w:t>
              <w:br/>
              <w:br/>
            </w:r>
            <w:r>
              <w:rPr>
                <w:rFonts w:ascii="B Nazanin" w:hAnsi="B Nazanin" w:cs="B Nazanin" w:eastAsia="B Nazanin"/>
                <w:b w:val="true"/>
                <w:sz w:val="20"/>
              </w:rPr>
              <w:t xml:space="preserve">- مطالعه انگلهای نماتودبرخی از گونه های ماهیان، هومن رحمتی هولاسو، سیدحسین حسینی، دکتری،  1391/12/8 </w:t>
              <w:br/>
              <w:br/>
            </w:r>
            <w:r>
              <w:rPr>
                <w:rFonts w:ascii="B Nazanin" w:hAnsi="B Nazanin" w:cs="B Nazanin" w:eastAsia="B Nazanin"/>
                <w:b w:val="true"/>
                <w:sz w:val="20"/>
              </w:rPr>
              <w:t xml:space="preserve">- ارزیابی مقایسه ای آنتی ژن نو ترکیب ، سمانه آقایی شهربابکی، سیدحسین حسینی، دکتری،  1391/11/15 </w:t>
              <w:br/>
              <w:br/>
            </w:r>
            <w:r>
              <w:rPr>
                <w:rFonts w:ascii="B Nazanin" w:hAnsi="B Nazanin" w:cs="B Nazanin" w:eastAsia="B Nazanin"/>
                <w:b w:val="true"/>
                <w:sz w:val="20"/>
              </w:rPr>
              <w:t xml:space="preserve">- ارزیابی مقایسه ای آنتی ژن نوترکیب EPCI و کوپرو آنتی ژن در تشخیص آلودگی سگ به اکینوکوکوس گرانولوزس، سمانه آقایی، سیدحسین حسینی، دکتری،  1391/11/15 </w:t>
              <w:br/>
              <w:br/>
            </w:r>
            <w:r>
              <w:rPr>
                <w:rFonts w:ascii="B Nazanin" w:hAnsi="B Nazanin" w:cs="B Nazanin" w:eastAsia="B Nazanin"/>
                <w:b w:val="true"/>
                <w:sz w:val="20"/>
              </w:rPr>
              <w:t xml:space="preserve">- تعیین الگوی پراکنش آلودگی به گونه های فاسیولا دامی و انسانی موثر بر آن در استان های حاشیه دریای خزر با استفاده از سامانه اطلاعات جغرافیایی، مرتضی مجیدی راد، سیدحسین حسینی، کارشناسی ارشد،  1390/6/26 </w:t>
              <w:br/>
              <w:br/>
            </w:r>
            <w:r>
              <w:rPr>
                <w:rFonts w:ascii="B Nazanin" w:hAnsi="B Nazanin" w:cs="B Nazanin" w:eastAsia="B Nazanin"/>
                <w:b w:val="true"/>
                <w:sz w:val="20"/>
              </w:rPr>
              <w:t xml:space="preserve">- برسی ریخت شناسی و مولکولی جدایه های اکینو کوکوس گرانولوزوس با منشاء کیست هیداتیک بز در ایران، محمد رجبلو، سیدحسین حسینی، کارشناسی ارشد،  1390/6/22 </w:t>
              <w:br/>
              <w:br/>
            </w:r>
            <w:r>
              <w:rPr>
                <w:rFonts w:ascii="B Nazanin" w:hAnsi="B Nazanin" w:cs="B Nazanin" w:eastAsia="B Nazanin"/>
                <w:b w:val="true"/>
                <w:sz w:val="20"/>
              </w:rPr>
              <w:t xml:space="preserve">- مقایسه تعیین توالی نوکلئوتیدی ژن EpC1  در سویه‌های اکینوکوکوس گرانولوزوس با منشأ گوسفند و شتر، فاضله اعتبار، سیدحسین حسینی، دکتری،  1390/06/27 </w:t>
              <w:br/>
              <w:br/>
            </w:r>
            <w:r>
              <w:rPr>
                <w:rFonts w:ascii="B Nazanin" w:hAnsi="B Nazanin" w:cs="B Nazanin" w:eastAsia="B Nazanin"/>
                <w:b w:val="true"/>
                <w:sz w:val="20"/>
              </w:rPr>
              <w:t xml:space="preserve">- بررسی دیروفیلاریازیس سگهای گله و نگهبان در استان تهران و استانهای شمالی کشور(گیلان-مازندران-گلستان)، مهدی آرامون، سیدحسین حسینی، دکتری،  1389/2/4 </w:t>
              <w:br/>
              <w:br/>
            </w:r>
            <w:r>
              <w:rPr>
                <w:rFonts w:ascii="B Nazanin" w:hAnsi="B Nazanin" w:cs="B Nazanin" w:eastAsia="B Nazanin"/>
                <w:b w:val="true"/>
                <w:sz w:val="20"/>
              </w:rPr>
              <w:t xml:space="preserve">- ارزیابی خاصییت محافظت کنندگی آنتی ژنها، محمدرضا یوسفی، سیدحسین حسینی، دکتری،  1389/11/9 </w:t>
              <w:br/>
              <w:br/>
            </w:r>
            <w:r>
              <w:rPr>
                <w:rFonts w:ascii="B Nazanin" w:hAnsi="B Nazanin" w:cs="B Nazanin" w:eastAsia="B Nazanin"/>
                <w:b w:val="true"/>
                <w:sz w:val="20"/>
              </w:rPr>
              <w:t xml:space="preserve">- بررسی مورفولوژی و مولکولی ایزولیت های اکینوکوکوس گرانولوزوس با منشا گاومیش در ایران، آرش امین پور، سیدحسین حسینی، دکتری،  1389/11/30 </w:t>
              <w:br/>
              <w:br/>
            </w:r>
            <w:r>
              <w:rPr>
                <w:rFonts w:ascii="B Nazanin" w:hAnsi="B Nazanin" w:cs="B Nazanin" w:eastAsia="B Nazanin"/>
                <w:b w:val="true"/>
                <w:sz w:val="20"/>
              </w:rPr>
              <w:t xml:space="preserve">- ارزیابی خاصیت محافظت کنندگی آنتی ژن های کمتر از 30 کیلودالتون با منشاء مایع و پروتواسکولکس کیست هیداتیک، محمدرضا یوسفی، سیدحسین حسینی، دکتری،  1389/11/09 </w:t>
              <w:br/>
              <w:br/>
            </w:r>
            <w:r>
              <w:rPr>
                <w:rFonts w:ascii="B Nazanin" w:hAnsi="B Nazanin" w:cs="B Nazanin" w:eastAsia="B Nazanin"/>
                <w:b w:val="true"/>
                <w:sz w:val="20"/>
              </w:rPr>
              <w:t xml:space="preserve">- تعیین الگوی الکتروفورتیک پادگن های مرحله نوزادی سستودهای خانواده تنییده و شناسایی پادگن های اختصصاصی کیست هیداتیک با روش وسترن بلات، سمیه کردافشاری، سیدحسین حسینی، دکتری،  1388/6/31 </w:t>
              <w:br/>
              <w:br/>
            </w:r>
            <w:r>
              <w:rPr>
                <w:rFonts w:ascii="B Nazanin" w:hAnsi="B Nazanin" w:cs="B Nazanin" w:eastAsia="B Nazanin"/>
                <w:b w:val="true"/>
                <w:sz w:val="20"/>
              </w:rPr>
              <w:t xml:space="preserve">- تشخیص و خالص سازی آنتی ژن  24  کیلودالتونی لایه مطبق کیست هیداتیک توسط منوکلونال آنتی بادی، رامین فرهودی، سیدحسین حسینی، دکتری،  1388/08/16 </w:t>
              <w:br/>
              <w:br/>
            </w:r>
            <w:r>
              <w:rPr>
                <w:rFonts w:ascii="B Nazanin" w:hAnsi="B Nazanin" w:cs="B Nazanin" w:eastAsia="B Nazanin"/>
                <w:b w:val="true"/>
                <w:sz w:val="20"/>
              </w:rPr>
              <w:t xml:space="preserve">- تعیین الگوی الکتروفورتیک پادگن های مرحله نوزادی سستودهای خانواه تنییده و شناسایی پادگن های اختصاصی کیست هیداتیک با روش وسترن بلات، سمیه کردافشاری، سیدحسین حسینی، دکتری،  1388/06/31 </w:t>
              <w:br/>
              <w:br/>
            </w:r>
            <w:r>
              <w:rPr>
                <w:rFonts w:ascii="B Nazanin" w:hAnsi="B Nazanin" w:cs="B Nazanin" w:eastAsia="B Nazanin"/>
                <w:b w:val="true"/>
                <w:sz w:val="20"/>
              </w:rPr>
              <w:t xml:space="preserve">- مقایسه کیفی و روند رها سازی نیتروژن از منابع مختلف کودهای نیتروژن دار در شرایط آزمایشگاهی، محمدعلی میرزا، سیدحسین حسینی، کارشناسی ارشد،  1385 </w:t>
              <w:br/>
              <w:br/>
            </w:r>
            <w:r>
              <w:rPr>
                <w:rFonts w:ascii="B Nazanin" w:hAnsi="B Nazanin" w:cs="B Nazanin" w:eastAsia="B Nazanin"/>
                <w:b w:val="true"/>
                <w:sz w:val="20"/>
              </w:rPr>
              <w:t xml:space="preserve">- ارزیابی تاثیر عصاره های گیاهی زیره، شمعدانی و آویشن بر مرحله تخم، نوزادی و بالغ نما توده های لوله گوارش گوسفند، سمیه حقیقی کارسیدانی، سیدحسین حسینی، دکتری،  1384 </w:t>
              <w:br/>
              <w:br/>
            </w:r>
            <w:r>
              <w:rPr>
                <w:rFonts w:ascii="B Nazanin" w:hAnsi="B Nazanin" w:cs="B Nazanin" w:eastAsia="B Nazanin"/>
                <w:b w:val="true"/>
                <w:sz w:val="20"/>
              </w:rPr>
              <w:t xml:space="preserve">- بررسی فاسیولوزیس گاوی در استان گیلان، محمد جلوخانی، سیدحسین حسینی، دکتری،  1384 </w:t>
              <w:br/>
              <w:br/>
            </w:r>
            <w:r>
              <w:rPr>
                <w:rFonts w:ascii="B Nazanin" w:hAnsi="B Nazanin" w:cs="B Nazanin" w:eastAsia="B Nazanin"/>
                <w:b w:val="true"/>
                <w:sz w:val="20"/>
              </w:rPr>
              <w:t xml:space="preserve">- بررسی وضعیت فاسیولوزیس در استان های شمالی کشور ( سواحل دریای خزر )، عباس عباسی، سیدحسین حسینی، کارشناسی ارشد،  1383 </w:t>
              <w:br/>
              <w:br/>
            </w:r>
            <w:r>
              <w:rPr>
                <w:rFonts w:ascii="B Nazanin" w:hAnsi="B Nazanin" w:cs="B Nazanin" w:eastAsia="B Nazanin"/>
                <w:b w:val="true"/>
                <w:sz w:val="20"/>
              </w:rPr>
              <w:t xml:space="preserve">- بررسی پدیده رشد و توقف رشد در همونکوس کنتورتوس در گوسفند، احمد نعمت الهی، سیدحسین حسینی، دکتری،  1381 </w:t>
              <w:br/>
              <w:br/>
            </w:r>
            <w:r>
              <w:rPr>
                <w:rFonts w:ascii="B Nazanin" w:hAnsi="B Nazanin" w:cs="B Nazanin" w:eastAsia="B Nazanin"/>
                <w:b w:val="true"/>
                <w:sz w:val="20"/>
              </w:rPr>
              <w:t xml:space="preserve">- بررسی آلودگی های کرمی اسب های سواری اطراف تهران، روجا رودگری، سیدحسین حسینی، دکتری،  1380 </w:t>
              <w:br/>
              <w:br/>
            </w:r>
            <w:r>
              <w:rPr>
                <w:rFonts w:ascii="B Nazanin" w:hAnsi="B Nazanin" w:cs="B Nazanin" w:eastAsia="B Nazanin"/>
                <w:b w:val="true"/>
                <w:sz w:val="20"/>
              </w:rPr>
              <w:t xml:space="preserve">- مقایسه ایزو آنزیمهای کیست هیداتیک گوسفند و شتر، محمد حسین رافعی جلالی، سیدحسین حسینی، دکتری،  1378 </w:t>
              <w:br/>
              <w:br/>
            </w:r>
            <w:r>
              <w:rPr>
                <w:rFonts w:ascii="B Nazanin" w:hAnsi="B Nazanin" w:cs="B Nazanin" w:eastAsia="B Nazanin"/>
                <w:b w:val="true"/>
                <w:sz w:val="20"/>
              </w:rPr>
              <w:t xml:space="preserve">- بررسی آلودگی های انگلی غاز در استان گیلان، پروانه صیفوری، سیدحسین حسینی، دکتری،  1378 </w:t>
              <w:br/>
              <w:br/>
            </w:r>
            <w:r>
              <w:rPr>
                <w:rFonts w:ascii="B Nazanin" w:hAnsi="B Nazanin" w:cs="B Nazanin" w:eastAsia="B Nazanin"/>
                <w:b w:val="true"/>
                <w:sz w:val="20"/>
              </w:rPr>
              <w:t xml:space="preserve">- بررسی آلودگی های کرمی الاغ ها در باغ وحش تهران، محمدعلی سبحانی، سیدحسین حسینی، دکتری،  1378 </w:t>
              <w:br/>
              <w:br/>
            </w:r>
            <w:r>
              <w:rPr>
                <w:rFonts w:ascii="B Nazanin" w:hAnsi="B Nazanin" w:cs="B Nazanin" w:eastAsia="B Nazanin"/>
                <w:b w:val="true"/>
                <w:sz w:val="20"/>
              </w:rPr>
              <w:t xml:space="preserve">- کیست هیداتیک در شتر و بررسی میزان باروری و زنده بودن پروتواسکولکس های آن در شهرستان یزد، محمدرضا متوسل الحسینی، سیدحسین حسینی، دکتری،  1377 </w:t>
              <w:br/>
              <w:br/>
            </w:r>
            <w:r>
              <w:rPr>
                <w:rFonts w:ascii="B Nazanin" w:hAnsi="B Nazanin" w:cs="B Nazanin" w:eastAsia="B Nazanin"/>
                <w:b w:val="true"/>
                <w:sz w:val="20"/>
              </w:rPr>
              <w:t xml:space="preserve">- ایمونولوژی و واکسیناسیون در مقابل اکینوکوکوس گرانولوزوس، حمید میرزایی، سیدحسین حسینی، دکتری،  1377 </w:t>
              <w:br/>
              <w:br/>
            </w:r>
            <w:r>
              <w:rPr>
                <w:rFonts w:ascii="B Nazanin" w:hAnsi="B Nazanin" w:cs="B Nazanin" w:eastAsia="B Nazanin"/>
                <w:b w:val="true"/>
                <w:sz w:val="20"/>
              </w:rPr>
              <w:t xml:space="preserve">- نگرشی بر داروهای ضدکرمی ( کرم های پهن ) و بررسی مقاومت دارویی در این کرم ها، غلامرضا دادجوی، سیدحسین حسینی، دکتری،  1377 </w:t>
              <w:br/>
              <w:br/>
            </w:r>
            <w:r>
              <w:rPr>
                <w:rFonts w:ascii="B Nazanin" w:hAnsi="B Nazanin" w:cs="B Nazanin" w:eastAsia="B Nazanin"/>
                <w:b w:val="true"/>
                <w:sz w:val="20"/>
              </w:rPr>
              <w:t xml:space="preserve">- نگرشی بر داروهای ضدکرمی ( ضدنماتودها ) و بررسی مقاومت دارویی در دامپزشکی، محمدکاظم سیاه زاده هنزایی، سیدحسین حسینی، دکتری،  1377 </w:t>
              <w:br/>
              <w:br/>
            </w:r>
            <w:r>
              <w:rPr>
                <w:rFonts w:ascii="B Nazanin" w:hAnsi="B Nazanin" w:cs="B Nazanin" w:eastAsia="B Nazanin"/>
                <w:b w:val="true"/>
                <w:sz w:val="20"/>
              </w:rPr>
              <w:t xml:space="preserve">- همه گیری شناسی اکینوکوکوزیس و هیداتیدوز، محمدکاظم کوهی، سیدحسین حسینی، دکتری،  1376 </w:t>
              <w:br/>
              <w:br/>
            </w:r>
            <w:r>
              <w:rPr>
                <w:rFonts w:ascii="B Nazanin" w:hAnsi="B Nazanin" w:cs="B Nazanin" w:eastAsia="B Nazanin"/>
                <w:b w:val="true"/>
                <w:sz w:val="20"/>
              </w:rPr>
              <w:t xml:space="preserve">- همدگیری شناسی اکینوکوکوزیس و هیداتیددزیس در شهرستان اردستان، محمد حبیبی، سیدحسین حسینی، دکتری،  1376 </w:t>
              <w:br/>
              <w:br/>
            </w:r>
          </w:p>
        </w:tc>
      </w:tr>
    </w:tbl>
    <w:p w:rsidP="00A759FA" w:rsidR="00A759FA" w:rsidRDefault="00A759FA">
      <w:pPr>
        <w:bidi/>
      </w:pPr>
    </w:p>
    <w:sectPr w:rsidR="00A759FA" w:rsidSect="00243B3C">
      <w:headerReference r:id="rId7" w:type="default"/>
      <w:footerReference r:id="rId8" w:type="default"/>
      <w:pgSz w:h="15840" w:w="12240"/>
      <w:pgMar w:bottom="1440" w:footer="708" w:gutter="0" w:header="708" w:left="1440" w:right="1440" w:top="121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AD2" w:rsidRDefault="00AC6AD2" w:rsidP="001A2923">
      <w:pPr>
        <w:spacing w:after="0" w:line="240" w:lineRule="auto"/>
      </w:pPr>
      <w:r>
        <w:separator/>
      </w:r>
    </w:p>
  </w:endnote>
  <w:endnote w:type="continuationSeparator" w:id="0">
    <w:p w:rsidR="00AC6AD2" w:rsidRDefault="00AC6AD2" w:rsidP="001A2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Nastaliq">
    <w:altName w:val="Microsoft Sans Serif"/>
    <w:charset w:val="00"/>
    <w:family w:val="roman"/>
    <w:pitch w:val="variable"/>
    <w:sig w:usb0="61002A87" w:usb1="80000000" w:usb2="00000008"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P="00360C87" w:rsidR="00CE3801" w:rsidRDefault="00CE3801" w:rsidRPr="00764803">
    <w:pPr>
      <w:pStyle w:val="Footer"/>
      <w:bidi/>
      <w:rPr>
        <w:rtl/>
      </w:rPr>
    </w:pPr>
    <w:r>
      <w:rPr>
        <w:rFonts w:cs="B Nazanin" w:ascii="B Zar" w:hAnsi="B Zar" w:eastAsia="B Zar"/>
        <w:color w:themeColor="text2" w:themeShade="80" w:val="222A35"/>
        <w:sz w:val="20"/>
        <w:szCs w:val="24"/>
      </w:rPr>
      <w:t>سیدحسین حسینی| دانشکده دامپزشکی</w:t>
    </w:r>
    <w:r>
      <w:rPr>
        <w:rFonts w:cs="B Nazanin" w:hint="cs"/>
        <w:color w:themeColor="text2" w:themeShade="80" w:val="222A35"/>
        <w:sz w:val="24"/>
        <w:szCs w:val="24"/>
        <w:rtl/>
      </w:rPr>
      <w:t xml:space="preserve"> </w:t>
    </w:r>
    <w:r>
      <w:rPr>
        <w:rFonts w:ascii="Times New Roman" w:cs="Times New Roman" w:hAnsi="Times New Roman" w:hint="cs"/>
        <w:color w:themeColor="text2" w:themeShade="80" w:val="222A35"/>
        <w:sz w:val="24"/>
        <w:szCs w:val="24"/>
        <w:rtl/>
      </w:rPr>
      <w:t>–</w:t>
    </w:r>
    <w:r>
      <w:rPr>
        <w:rFonts w:cs="B Nazanin" w:hint="cs"/>
        <w:color w:themeColor="text2" w:themeShade="80" w:val="222A35"/>
        <w:sz w:val="24"/>
        <w:szCs w:val="24"/>
        <w:rtl/>
      </w:rPr>
      <w:t xml:space="preserve"> </w:t>
    </w:r>
    <w:r w:rsidRPr="00E8693D">
      <w:rPr>
        <w:rFonts w:cs="B Zar" w:hint="cs"/>
        <w:color w:themeColor="text2" w:themeShade="80" w:val="222A35"/>
        <w:sz w:val="20"/>
        <w:szCs w:val="20"/>
        <w:rtl/>
      </w:rPr>
      <w:t>دانشگاه تهران</w:t>
    </w:r>
    <w:r>
      <w:rPr>
        <w:rFonts w:cs="B Nazanin" w:hint="cs"/>
        <w:color w:themeColor="text2" w:themeShade="80" w:val="222A35"/>
        <w:sz w:val="24"/>
        <w:szCs w:val="24"/>
        <w:rtl/>
      </w:rPr>
      <w:t xml:space="preserve"> |</w:t>
    </w:r>
    <w:r w:rsidR="00764803">
      <w:rPr>
        <w:rFonts w:cs="B Nazanin"/>
        <w:color w:themeColor="text2" w:themeShade="80" w:val="222A35"/>
        <w:sz w:val="24"/>
        <w:szCs w:val="24"/>
      </w:rPr>
      <w:t xml:space="preserve">  </w:t>
    </w:r>
    <w:r w:rsidR="00764803" w:rsidRPr="00CE3801">
      <w:rPr>
        <w:rFonts w:cs="B Nazanin" w:hint="cs"/>
        <w:rtl/>
      </w:rPr>
      <w:t>صفحه</w:t>
    </w:r>
    <w:r w:rsidR="00764803">
      <w:rPr>
        <w:rFonts w:hint="cs"/>
        <w:rtl/>
      </w:rPr>
      <w:t xml:space="preserve"> </w:t>
    </w:r>
    <w:sdt>
      <w:sdtPr>
        <w:rPr>
          <w:rtl/>
        </w:rPr>
        <w:id w:val="392089718"/>
        <w:docPartObj>
          <w:docPartGallery w:val="Page Numbers (Bottom of Page)"/>
          <w:docPartUnique/>
        </w:docPartObj>
      </w:sdtPr>
      <w:sdtEndPr>
        <w:rPr>
          <w:noProof/>
        </w:rPr>
      </w:sdtEndPr>
      <w:sdtContent>
        <w:r w:rsidR="00764803">
          <w:fldChar w:fldCharType="begin"/>
        </w:r>
        <w:r w:rsidR="00764803">
          <w:instrText xml:space="preserve"> PAGE   \* MERGEFORMAT </w:instrText>
        </w:r>
        <w:r w:rsidR="00764803">
          <w:fldChar w:fldCharType="separate"/>
        </w:r>
        <w:r w:rsidR="00E8693D">
          <w:rPr>
            <w:noProof/>
            <w:rtl/>
          </w:rPr>
          <w:t>2</w:t>
        </w:r>
        <w:r w:rsidR="00764803">
          <w:rPr>
            <w:noProof/>
          </w:rPr>
          <w:fldChar w:fldCharType="end"/>
        </w:r>
      </w:sdtContent>
    </w:sdt>
  </w:p>
  <w:p w:rsidP="00CE3801" w:rsidR="00CE3801" w:rsidRDefault="00CE3801">
    <w:pPr>
      <w:tabs>
        <w:tab w:pos="4550" w:val="center"/>
        <w:tab w:pos="5818" w:val="left"/>
        <w:tab w:pos="7797" w:val="left"/>
      </w:tabs>
      <w:bidi/>
      <w:ind w:right="260"/>
      <w:rPr>
        <w:rFonts w:cs="B Nazanin"/>
        <w:color w:themeColor="text2" w:themeShade="80" w:val="222A35"/>
        <w:sz w:val="24"/>
        <w:szCs w:val="24"/>
      </w:rPr>
    </w:pPr>
    <w:r>
      <w:rPr>
        <w:rFonts w:cs="B Nazanin" w:ascii="B Zar" w:hAnsi="B Zar" w:eastAsia="B Zar"/>
        <w:color w:themeColor="text2" w:themeShade="80" w:val="222A35"/>
        <w:sz w:val="20"/>
        <w:szCs w:val="24"/>
      </w:rPr>
      <w:t>شهریور ماه 1403</w:t>
    </w:r>
  </w:p>
</w:ftr>
</file>

<file path=word/footnotes.xml><?xml version="1.0" encoding="utf-8"?>
<w:footnotes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footnote w:id="-1" w:type="separator">
    <w:p w:rsidP="001A2923" w:rsidR="00AC6AD2" w:rsidRDefault="00AC6AD2">
      <w:pPr>
        <w:spacing w:after="0" w:line="240" w:lineRule="auto"/>
      </w:pPr>
      <w:r>
        <w:separator/>
      </w:r>
    </w:p>
  </w:footnote>
  <w:footnote w:id="0" w:type="continuationSeparator">
    <w:p w:rsidP="001A2923" w:rsidR="00AC6AD2" w:rsidRDefault="00AC6AD2">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P="00243B3C" w:rsidR="001A2923" w:rsidRDefault="001A2923">
    <w:pPr>
      <w:pStyle w:val="Header"/>
      <w:jc w:val="right"/>
    </w:pPr>
    <w:r>
      <w:rPr>
        <w:noProof/>
      </w:rPr>
      <w:drawing>
        <wp:inline distB="0" distL="0" distR="0" distT="0">
          <wp:extent cx="571500" cy="571500"/>
          <wp:effectExtent b="0" l="0" r="0" t="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_unvarm.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p w:rsidR="001A2923" w:rsidRDefault="001A2923">
    <w:pPr>
      <w:pStyle w:val="Header"/>
    </w:pPr>
  </w:p>
</w:hdr>
</file>

<file path=word/numbering.xml><?xml version="1.0" encoding="utf-8"?>
<w:numbering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0E673F5D"/>
    <w:multiLevelType w:val="hybridMultilevel"/>
    <w:tmpl w:val="97622510"/>
    <w:lvl w:ilvl="0" w:tplc="0409000F">
      <w:start w:val="1"/>
      <w:numFmt w:val="decimal"/>
      <w:lvlText w:val="%1."/>
      <w:lvlJc w:val="left"/>
      <w:pPr>
        <w:ind w:hanging="360" w:left="885"/>
      </w:pPr>
    </w:lvl>
    <w:lvl w:ilvl="1" w:tentative="1" w:tplc="04090019">
      <w:start w:val="1"/>
      <w:numFmt w:val="lowerLetter"/>
      <w:lvlText w:val="%2."/>
      <w:lvlJc w:val="left"/>
      <w:pPr>
        <w:ind w:hanging="360" w:left="1605"/>
      </w:pPr>
    </w:lvl>
    <w:lvl w:ilvl="2" w:tentative="1" w:tplc="0409001B">
      <w:start w:val="1"/>
      <w:numFmt w:val="lowerRoman"/>
      <w:lvlText w:val="%3."/>
      <w:lvlJc w:val="right"/>
      <w:pPr>
        <w:ind w:hanging="180" w:left="2325"/>
      </w:pPr>
    </w:lvl>
    <w:lvl w:ilvl="3" w:tentative="1" w:tplc="0409000F">
      <w:start w:val="1"/>
      <w:numFmt w:val="decimal"/>
      <w:lvlText w:val="%4."/>
      <w:lvlJc w:val="left"/>
      <w:pPr>
        <w:ind w:hanging="360" w:left="3045"/>
      </w:pPr>
    </w:lvl>
    <w:lvl w:ilvl="4" w:tentative="1" w:tplc="04090019">
      <w:start w:val="1"/>
      <w:numFmt w:val="lowerLetter"/>
      <w:lvlText w:val="%5."/>
      <w:lvlJc w:val="left"/>
      <w:pPr>
        <w:ind w:hanging="360" w:left="3765"/>
      </w:pPr>
    </w:lvl>
    <w:lvl w:ilvl="5" w:tentative="1" w:tplc="0409001B">
      <w:start w:val="1"/>
      <w:numFmt w:val="lowerRoman"/>
      <w:lvlText w:val="%6."/>
      <w:lvlJc w:val="right"/>
      <w:pPr>
        <w:ind w:hanging="180" w:left="4485"/>
      </w:pPr>
    </w:lvl>
    <w:lvl w:ilvl="6" w:tentative="1" w:tplc="0409000F">
      <w:start w:val="1"/>
      <w:numFmt w:val="decimal"/>
      <w:lvlText w:val="%7."/>
      <w:lvlJc w:val="left"/>
      <w:pPr>
        <w:ind w:hanging="360" w:left="5205"/>
      </w:pPr>
    </w:lvl>
    <w:lvl w:ilvl="7" w:tentative="1" w:tplc="04090019">
      <w:start w:val="1"/>
      <w:numFmt w:val="lowerLetter"/>
      <w:lvlText w:val="%8."/>
      <w:lvlJc w:val="left"/>
      <w:pPr>
        <w:ind w:hanging="360" w:left="5925"/>
      </w:pPr>
    </w:lvl>
    <w:lvl w:ilvl="8" w:tentative="1" w:tplc="0409001B">
      <w:start w:val="1"/>
      <w:numFmt w:val="lowerRoman"/>
      <w:lvlText w:val="%9."/>
      <w:lvlJc w:val="right"/>
      <w:pPr>
        <w:ind w:hanging="180" w:left="6645"/>
      </w:pPr>
    </w:lvl>
  </w:abstractNum>
  <w:abstractNum w15:restartNumberingAfterBreak="0" w:abstractNumId="1">
    <w:nsid w:val="18E778C7"/>
    <w:multiLevelType w:val="hybridMultilevel"/>
    <w:tmpl w:val="97622510"/>
    <w:lvl w:ilvl="0" w:tplc="0409000F">
      <w:start w:val="1"/>
      <w:numFmt w:val="decimal"/>
      <w:lvlText w:val="%1."/>
      <w:lvlJc w:val="left"/>
      <w:pPr>
        <w:ind w:hanging="360" w:left="360"/>
      </w:pPr>
    </w:lvl>
    <w:lvl w:ilvl="1" w:tentative="1" w:tplc="04090019">
      <w:start w:val="1"/>
      <w:numFmt w:val="lowerLetter"/>
      <w:lvlText w:val="%2."/>
      <w:lvlJc w:val="left"/>
      <w:pPr>
        <w:ind w:hanging="360" w:left="1605"/>
      </w:pPr>
    </w:lvl>
    <w:lvl w:ilvl="2" w:tentative="1" w:tplc="0409001B">
      <w:start w:val="1"/>
      <w:numFmt w:val="lowerRoman"/>
      <w:lvlText w:val="%3."/>
      <w:lvlJc w:val="right"/>
      <w:pPr>
        <w:ind w:hanging="180" w:left="2325"/>
      </w:pPr>
    </w:lvl>
    <w:lvl w:ilvl="3" w:tentative="1" w:tplc="0409000F">
      <w:start w:val="1"/>
      <w:numFmt w:val="decimal"/>
      <w:lvlText w:val="%4."/>
      <w:lvlJc w:val="left"/>
      <w:pPr>
        <w:ind w:hanging="360" w:left="3045"/>
      </w:pPr>
    </w:lvl>
    <w:lvl w:ilvl="4" w:tentative="1" w:tplc="04090019">
      <w:start w:val="1"/>
      <w:numFmt w:val="lowerLetter"/>
      <w:lvlText w:val="%5."/>
      <w:lvlJc w:val="left"/>
      <w:pPr>
        <w:ind w:hanging="360" w:left="3765"/>
      </w:pPr>
    </w:lvl>
    <w:lvl w:ilvl="5" w:tentative="1" w:tplc="0409001B">
      <w:start w:val="1"/>
      <w:numFmt w:val="lowerRoman"/>
      <w:lvlText w:val="%6."/>
      <w:lvlJc w:val="right"/>
      <w:pPr>
        <w:ind w:hanging="180" w:left="4485"/>
      </w:pPr>
    </w:lvl>
    <w:lvl w:ilvl="6" w:tentative="1" w:tplc="0409000F">
      <w:start w:val="1"/>
      <w:numFmt w:val="decimal"/>
      <w:lvlText w:val="%7."/>
      <w:lvlJc w:val="left"/>
      <w:pPr>
        <w:ind w:hanging="360" w:left="5205"/>
      </w:pPr>
    </w:lvl>
    <w:lvl w:ilvl="7" w:tentative="1" w:tplc="04090019">
      <w:start w:val="1"/>
      <w:numFmt w:val="lowerLetter"/>
      <w:lvlText w:val="%8."/>
      <w:lvlJc w:val="left"/>
      <w:pPr>
        <w:ind w:hanging="360" w:left="5925"/>
      </w:pPr>
    </w:lvl>
    <w:lvl w:ilvl="8" w:tentative="1" w:tplc="0409001B">
      <w:start w:val="1"/>
      <w:numFmt w:val="lowerRoman"/>
      <w:lvlText w:val="%9."/>
      <w:lvlJc w:val="right"/>
      <w:pPr>
        <w:ind w:hanging="180" w:left="6645"/>
      </w:pPr>
    </w:lvl>
  </w:abstractNum>
  <w:abstractNum w15:restartNumberingAfterBreak="0" w:abstractNumId="2">
    <w:nsid w:val="1A9A3F8A"/>
    <w:multiLevelType w:val="hybridMultilevel"/>
    <w:tmpl w:val="ACDAC912"/>
    <w:lvl w:ilvl="0" w:tplc="04090001">
      <w:start w:val="1"/>
      <w:numFmt w:val="bullet"/>
      <w:lvlText w:val=""/>
      <w:lvlJc w:val="left"/>
      <w:pPr>
        <w:ind w:hanging="360" w:left="1440"/>
      </w:pPr>
      <w:rPr>
        <w:rFonts w:ascii="Symbol" w:hAnsi="Symbol"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
    <w:nsid w:val="2CAF6395"/>
    <w:multiLevelType w:val="hybridMultilevel"/>
    <w:tmpl w:val="0C64CBAE"/>
    <w:lvl w:ilvl="0" w:tplc="CCD6B9C6">
      <w:numFmt w:val="bullet"/>
      <w:lvlText w:val="-"/>
      <w:lvlJc w:val="left"/>
      <w:pPr>
        <w:ind w:hanging="360" w:left="1440"/>
      </w:pPr>
      <w:rPr>
        <w:rFonts w:ascii="Arial" w:cs="Arial" w:eastAsia="Calibri" w:hAnsi="Arial" w:hint="default"/>
      </w:rPr>
    </w:lvl>
    <w:lvl w:ilvl="1" w:tplc="CCD6B9C6">
      <w:numFmt w:val="bullet"/>
      <w:lvlText w:val="-"/>
      <w:lvlJc w:val="left"/>
      <w:pPr>
        <w:ind w:hanging="360" w:left="2160"/>
      </w:pPr>
      <w:rPr>
        <w:rFonts w:ascii="Arial" w:cs="Arial" w:eastAsia="Calibri" w:hAnsi="Arial"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4">
    <w:nsid w:val="356C2096"/>
    <w:multiLevelType w:val="hybridMultilevel"/>
    <w:tmpl w:val="9B78EDC6"/>
    <w:lvl w:ilvl="0" w:tplc="04090001">
      <w:start w:val="1"/>
      <w:numFmt w:val="bullet"/>
      <w:lvlText w:val=""/>
      <w:lvlJc w:val="left"/>
      <w:pPr>
        <w:tabs>
          <w:tab w:pos="928" w:val="num"/>
        </w:tabs>
        <w:ind w:hanging="360" w:right="360"/>
      </w:pPr>
      <w:rPr>
        <w:rFonts w:ascii="Symbol" w:hAnsi="Symbol" w:hint="default"/>
      </w:rPr>
    </w:lvl>
    <w:lvl w:ilvl="1" w:tplc="04090005">
      <w:start w:val="1"/>
      <w:numFmt w:val="bullet"/>
      <w:lvlText w:val=""/>
      <w:lvlJc w:val="left"/>
      <w:pPr>
        <w:tabs>
          <w:tab w:pos="1645" w:val="num"/>
        </w:tabs>
        <w:ind w:hanging="360" w:left="2008"/>
      </w:pPr>
      <w:rPr>
        <w:rFonts w:ascii="Wingdings" w:hAnsi="Wingdings" w:hint="default"/>
      </w:rPr>
    </w:lvl>
    <w:lvl w:ilvl="2" w:tplc="04090001">
      <w:start w:val="1"/>
      <w:numFmt w:val="bullet"/>
      <w:lvlText w:val=""/>
      <w:lvlJc w:val="left"/>
      <w:pPr>
        <w:tabs>
          <w:tab w:pos="2728" w:val="num"/>
        </w:tabs>
        <w:ind w:hanging="360" w:right="360"/>
      </w:pPr>
      <w:rPr>
        <w:rFonts w:ascii="Symbol" w:hAnsi="Symbol" w:hint="default"/>
      </w:rPr>
    </w:lvl>
    <w:lvl w:ilvl="3" w:tplc="04090001">
      <w:start w:val="1"/>
      <w:numFmt w:val="bullet"/>
      <w:lvlText w:val=""/>
      <w:lvlJc w:val="left"/>
      <w:pPr>
        <w:tabs>
          <w:tab w:pos="3448" w:val="num"/>
        </w:tabs>
        <w:ind w:hanging="360" w:left="3448"/>
      </w:pPr>
      <w:rPr>
        <w:rFonts w:ascii="Symbol" w:hAnsi="Symbol" w:hint="default"/>
      </w:rPr>
    </w:lvl>
    <w:lvl w:ilvl="4" w:tentative="1" w:tplc="04090003">
      <w:start w:val="1"/>
      <w:numFmt w:val="bullet"/>
      <w:lvlText w:val="o"/>
      <w:lvlJc w:val="left"/>
      <w:pPr>
        <w:tabs>
          <w:tab w:pos="4168" w:val="num"/>
        </w:tabs>
        <w:ind w:hanging="360" w:left="4168"/>
      </w:pPr>
      <w:rPr>
        <w:rFonts w:ascii="Courier New" w:cs="Courier New" w:hAnsi="Courier New" w:hint="default"/>
      </w:rPr>
    </w:lvl>
    <w:lvl w:ilvl="5" w:tentative="1" w:tplc="04090005">
      <w:start w:val="1"/>
      <w:numFmt w:val="bullet"/>
      <w:lvlText w:val=""/>
      <w:lvlJc w:val="left"/>
      <w:pPr>
        <w:tabs>
          <w:tab w:pos="4888" w:val="num"/>
        </w:tabs>
        <w:ind w:hanging="360" w:left="4888"/>
      </w:pPr>
      <w:rPr>
        <w:rFonts w:ascii="Wingdings" w:hAnsi="Wingdings" w:hint="default"/>
      </w:rPr>
    </w:lvl>
    <w:lvl w:ilvl="6" w:tentative="1" w:tplc="04090001">
      <w:start w:val="1"/>
      <w:numFmt w:val="bullet"/>
      <w:lvlText w:val=""/>
      <w:lvlJc w:val="left"/>
      <w:pPr>
        <w:tabs>
          <w:tab w:pos="5608" w:val="num"/>
        </w:tabs>
        <w:ind w:hanging="360" w:left="5608"/>
      </w:pPr>
      <w:rPr>
        <w:rFonts w:ascii="Symbol" w:hAnsi="Symbol" w:hint="default"/>
      </w:rPr>
    </w:lvl>
    <w:lvl w:ilvl="7" w:tentative="1" w:tplc="04090003">
      <w:start w:val="1"/>
      <w:numFmt w:val="bullet"/>
      <w:lvlText w:val="o"/>
      <w:lvlJc w:val="left"/>
      <w:pPr>
        <w:tabs>
          <w:tab w:pos="6328" w:val="num"/>
        </w:tabs>
        <w:ind w:hanging="360" w:left="6328"/>
      </w:pPr>
      <w:rPr>
        <w:rFonts w:ascii="Courier New" w:cs="Courier New" w:hAnsi="Courier New" w:hint="default"/>
      </w:rPr>
    </w:lvl>
    <w:lvl w:ilvl="8" w:tentative="1" w:tplc="04090005">
      <w:start w:val="1"/>
      <w:numFmt w:val="bullet"/>
      <w:lvlText w:val=""/>
      <w:lvlJc w:val="left"/>
      <w:pPr>
        <w:tabs>
          <w:tab w:pos="7048" w:val="num"/>
        </w:tabs>
        <w:ind w:hanging="360" w:left="7048"/>
      </w:pPr>
      <w:rPr>
        <w:rFonts w:ascii="Wingdings" w:hAnsi="Wingdings" w:hint="default"/>
      </w:rPr>
    </w:lvl>
  </w:abstractNum>
  <w:abstractNum w15:restartNumberingAfterBreak="0" w:abstractNumId="5">
    <w:nsid w:val="531935A9"/>
    <w:multiLevelType w:val="hybridMultilevel"/>
    <w:tmpl w:val="97622510"/>
    <w:lvl w:ilvl="0" w:tplc="0409000F">
      <w:start w:val="1"/>
      <w:numFmt w:val="decimal"/>
      <w:lvlText w:val="%1."/>
      <w:lvlJc w:val="left"/>
      <w:pPr>
        <w:ind w:hanging="360" w:left="360"/>
      </w:pPr>
    </w:lvl>
    <w:lvl w:ilvl="1" w:tentative="1" w:tplc="04090019">
      <w:start w:val="1"/>
      <w:numFmt w:val="lowerLetter"/>
      <w:lvlText w:val="%2."/>
      <w:lvlJc w:val="left"/>
      <w:pPr>
        <w:ind w:hanging="360" w:left="1605"/>
      </w:pPr>
    </w:lvl>
    <w:lvl w:ilvl="2" w:tentative="1" w:tplc="0409001B">
      <w:start w:val="1"/>
      <w:numFmt w:val="lowerRoman"/>
      <w:lvlText w:val="%3."/>
      <w:lvlJc w:val="right"/>
      <w:pPr>
        <w:ind w:hanging="180" w:left="2325"/>
      </w:pPr>
    </w:lvl>
    <w:lvl w:ilvl="3" w:tentative="1" w:tplc="0409000F">
      <w:start w:val="1"/>
      <w:numFmt w:val="decimal"/>
      <w:lvlText w:val="%4."/>
      <w:lvlJc w:val="left"/>
      <w:pPr>
        <w:ind w:hanging="360" w:left="3045"/>
      </w:pPr>
    </w:lvl>
    <w:lvl w:ilvl="4" w:tentative="1" w:tplc="04090019">
      <w:start w:val="1"/>
      <w:numFmt w:val="lowerLetter"/>
      <w:lvlText w:val="%5."/>
      <w:lvlJc w:val="left"/>
      <w:pPr>
        <w:ind w:hanging="360" w:left="3765"/>
      </w:pPr>
    </w:lvl>
    <w:lvl w:ilvl="5" w:tentative="1" w:tplc="0409001B">
      <w:start w:val="1"/>
      <w:numFmt w:val="lowerRoman"/>
      <w:lvlText w:val="%6."/>
      <w:lvlJc w:val="right"/>
      <w:pPr>
        <w:ind w:hanging="180" w:left="4485"/>
      </w:pPr>
    </w:lvl>
    <w:lvl w:ilvl="6" w:tentative="1" w:tplc="0409000F">
      <w:start w:val="1"/>
      <w:numFmt w:val="decimal"/>
      <w:lvlText w:val="%7."/>
      <w:lvlJc w:val="left"/>
      <w:pPr>
        <w:ind w:hanging="360" w:left="5205"/>
      </w:pPr>
    </w:lvl>
    <w:lvl w:ilvl="7" w:tentative="1" w:tplc="04090019">
      <w:start w:val="1"/>
      <w:numFmt w:val="lowerLetter"/>
      <w:lvlText w:val="%8."/>
      <w:lvlJc w:val="left"/>
      <w:pPr>
        <w:ind w:hanging="360" w:left="5925"/>
      </w:pPr>
    </w:lvl>
    <w:lvl w:ilvl="8" w:tentative="1" w:tplc="0409001B">
      <w:start w:val="1"/>
      <w:numFmt w:val="lowerRoman"/>
      <w:lvlText w:val="%9."/>
      <w:lvlJc w:val="right"/>
      <w:pPr>
        <w:ind w:hanging="180" w:left="6645"/>
      </w:pPr>
    </w:lvl>
  </w:abstractNum>
  <w:abstractNum w15:restartNumberingAfterBreak="0" w:abstractNumId="6">
    <w:nsid w:val="7BCA3DDE"/>
    <w:multiLevelType w:val="hybridMultilevel"/>
    <w:tmpl w:val="3E6873F8"/>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numId="1">
    <w:abstractNumId w:val="1"/>
  </w:num>
  <w:num w:numId="2">
    <w:abstractNumId w:val="0"/>
  </w:num>
  <w:num w:numId="3">
    <w:abstractNumId w:val="4"/>
  </w:num>
  <w:num w:numId="4">
    <w:abstractNumId w:val="6"/>
  </w:num>
  <w:num w:numId="5">
    <w:abstractNumId w:val="2"/>
  </w:num>
  <w:num w:numId="6">
    <w:abstractNumId w:val="3"/>
  </w:num>
  <w:num w:numId="7">
    <w:abstractNumId w:val="5"/>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mc:Ignorable="w14 w15 w16se">
  <w:zoom w:percent="100"/>
  <w:proofState w:grammar="clean"/>
  <w:defaultTabStop w:val="720"/>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923"/>
    <w:rsid w:val="000E3E89"/>
    <w:rsid w:val="0013490D"/>
    <w:rsid w:val="001A2923"/>
    <w:rsid w:val="00243B3C"/>
    <w:rsid w:val="00276DEF"/>
    <w:rsid w:val="002F2FF7"/>
    <w:rsid w:val="00360C87"/>
    <w:rsid w:val="00370426"/>
    <w:rsid w:val="003E36C5"/>
    <w:rsid w:val="003F4412"/>
    <w:rsid w:val="00507C6E"/>
    <w:rsid w:val="00575C15"/>
    <w:rsid w:val="00594CF6"/>
    <w:rsid w:val="005B49FC"/>
    <w:rsid w:val="006165E9"/>
    <w:rsid w:val="006B758D"/>
    <w:rsid w:val="006C5867"/>
    <w:rsid w:val="00764803"/>
    <w:rsid w:val="007A14C4"/>
    <w:rsid w:val="007F340D"/>
    <w:rsid w:val="00841D36"/>
    <w:rsid w:val="00913482"/>
    <w:rsid w:val="009E29C7"/>
    <w:rsid w:val="009E3381"/>
    <w:rsid w:val="00A759FA"/>
    <w:rsid w:val="00AC59BA"/>
    <w:rsid w:val="00AC6AD2"/>
    <w:rsid w:val="00AD2383"/>
    <w:rsid w:val="00C72043"/>
    <w:rsid w:val="00CD1C9F"/>
    <w:rsid w:val="00CE3801"/>
    <w:rsid w:val="00CE3851"/>
    <w:rsid w:val="00D72849"/>
    <w:rsid w:val="00D8274D"/>
    <w:rsid w:val="00D8734B"/>
    <w:rsid w:val="00DF47D6"/>
    <w:rsid w:val="00DF5EBC"/>
    <w:rsid w:val="00E23B07"/>
    <w:rsid w:val="00E74C15"/>
    <w:rsid w:val="00E766CC"/>
    <w:rsid w:val="00E8693D"/>
    <w:rsid w:val="00ED70EE"/>
    <w:rsid w:val="00F17829"/>
    <w:rsid w:val="00F42544"/>
    <w:rsid w:val="00FB2B32"/>
    <w:rsid w:val="00FF2A5A"/>
    <w:rsid w:val="00FF7F2E"/>
  </w:rsids>
  <m:mathPr>
    <m:mathFont m:val="Cambria Math"/>
    <m:brkBin m:val="before"/>
    <m:brkBinSub m:val="--"/>
    <m:smallFrac m:val="0"/>
    <m:dispDef/>
    <m:lMargin m:val="0"/>
    <m:rMargin m:val="0"/>
    <m:defJc m:val="centerGroup"/>
    <m:wrapIndent m:val="1440"/>
    <m:intLim m:val="subSup"/>
    <m:naryLim m:val="undOvr"/>
  </m:mathPr>
  <w:themeFontLang w:bidi="ar-SA"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910FEDE0-C405-4FED-9C07-AC743B02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US"/>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276DEF"/>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1A2923"/>
    <w:pPr>
      <w:tabs>
        <w:tab w:pos="4680" w:val="center"/>
        <w:tab w:pos="9360" w:val="right"/>
      </w:tabs>
      <w:spacing w:after="0" w:line="240" w:lineRule="auto"/>
    </w:pPr>
  </w:style>
  <w:style w:customStyle="1" w:styleId="HeaderChar" w:type="character">
    <w:name w:val="Header Char"/>
    <w:basedOn w:val="DefaultParagraphFont"/>
    <w:link w:val="Header"/>
    <w:uiPriority w:val="99"/>
    <w:rsid w:val="001A2923"/>
  </w:style>
  <w:style w:styleId="Footer" w:type="paragraph">
    <w:name w:val="footer"/>
    <w:basedOn w:val="Normal"/>
    <w:link w:val="FooterChar"/>
    <w:uiPriority w:val="99"/>
    <w:unhideWhenUsed/>
    <w:rsid w:val="001A2923"/>
    <w:pPr>
      <w:tabs>
        <w:tab w:pos="4680" w:val="center"/>
        <w:tab w:pos="9360" w:val="right"/>
      </w:tabs>
      <w:spacing w:after="0" w:line="240" w:lineRule="auto"/>
    </w:pPr>
  </w:style>
  <w:style w:customStyle="1" w:styleId="FooterChar" w:type="character">
    <w:name w:val="Footer Char"/>
    <w:basedOn w:val="DefaultParagraphFont"/>
    <w:link w:val="Footer"/>
    <w:uiPriority w:val="99"/>
    <w:rsid w:val="001A2923"/>
  </w:style>
  <w:style w:styleId="TableGrid" w:type="table">
    <w:name w:val="Table Grid"/>
    <w:basedOn w:val="TableNormal"/>
    <w:uiPriority w:val="39"/>
    <w:rsid w:val="001A292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basedOn w:val="DefaultParagraphFont"/>
    <w:uiPriority w:val="99"/>
    <w:unhideWhenUsed/>
    <w:rsid w:val="005B49FC"/>
    <w:rPr>
      <w:color w:themeColor="hyperlink" w:val="0563C1"/>
      <w:u w:val="single"/>
    </w:rPr>
  </w:style>
  <w:style w:styleId="ListParagraph" w:type="paragraph">
    <w:name w:val="List Paragraph"/>
    <w:basedOn w:val="Normal"/>
    <w:uiPriority w:val="34"/>
    <w:qFormat/>
    <w:rsid w:val="005B49FC"/>
    <w:pPr>
      <w:ind w:left="720"/>
      <w:contextualSpacing/>
    </w:pPr>
  </w:style>
  <w:style w:customStyle="1" w:styleId="TableGrid1" w:type="table">
    <w:name w:val="Table Grid1"/>
    <w:basedOn w:val="TableNormal"/>
    <w:next w:val="TableGrid"/>
    <w:uiPriority w:val="39"/>
    <w:rsid w:val="007A14C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82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11" Target="media/image2.jpeg" Type="http://schemas.openxmlformats.org/officeDocument/2006/relationships/imag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2</Pages>
  <Words>58</Words>
  <Characters>334</Characters>
  <Application>Microsoft Office Word</Application>
  <DocSecurity>0</DocSecurity>
  <Lines>2</Lines>
  <Paragraphs>1</Paragraphs>
  <ScaleCrop>false</ScaleCrop>
  <HeadingPairs>
    <vt:vector baseType="variant" size="2">
      <vt:variant>
        <vt:lpstr>Title</vt:lpstr>
      </vt:variant>
      <vt:variant>
        <vt:i4>1</vt:i4>
      </vt:variant>
    </vt:vector>
  </HeadingPairs>
  <TitlesOfParts>
    <vt:vector baseType="lpstr" size="1">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2018-04-22T05:57:00Z</dcterms:created>
  <dc:creator>Moghadam</dc:creator>
  <cp:lastModifiedBy>Windows User</cp:lastModifiedBy>
  <dcterms:modified xsi:type="dcterms:W3CDTF">2019-02-05T10:44:00Z</dcterms:modified>
  <cp:revision>23</cp:revision>
</cp:coreProperties>
</file>